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07" w14:textId="69A2518D" w:rsidR="00F112A8" w:rsidRPr="00ED0331" w:rsidRDefault="00D53D9F">
      <w:pPr>
        <w:jc w:val="center"/>
        <w:rPr>
          <w:rFonts w:ascii="Faustina" w:hAnsi="Faustina"/>
          <w:b/>
          <w:sz w:val="24"/>
          <w:szCs w:val="24"/>
        </w:rPr>
      </w:pPr>
      <w:r w:rsidRPr="00ED0331">
        <w:rPr>
          <w:rFonts w:ascii="Faustina" w:hAnsi="Faustina"/>
          <w:b/>
          <w:sz w:val="24"/>
          <w:szCs w:val="24"/>
        </w:rPr>
        <w:t>Convenio Específico de Cooperación entre la</w:t>
      </w:r>
      <w:r w:rsidR="00A666BB">
        <w:rPr>
          <w:rFonts w:ascii="Faustina" w:hAnsi="Faustina"/>
          <w:b/>
          <w:sz w:val="24"/>
          <w:szCs w:val="24"/>
        </w:rPr>
        <w:t xml:space="preserve"> Escuela de Ciencia y Tecnología de la</w:t>
      </w:r>
      <w:r w:rsidRPr="00ED0331">
        <w:rPr>
          <w:rFonts w:ascii="Faustina" w:hAnsi="Faustina"/>
          <w:b/>
          <w:sz w:val="24"/>
          <w:szCs w:val="24"/>
        </w:rPr>
        <w:t xml:space="preserve"> Universidad Nacional de </w:t>
      </w:r>
      <w:r w:rsidR="00A666BB">
        <w:rPr>
          <w:rFonts w:ascii="Faustina" w:hAnsi="Faustina"/>
          <w:b/>
          <w:sz w:val="24"/>
          <w:szCs w:val="24"/>
        </w:rPr>
        <w:t xml:space="preserve">General </w:t>
      </w:r>
      <w:r w:rsidRPr="00ED0331">
        <w:rPr>
          <w:rFonts w:ascii="Faustina" w:hAnsi="Faustina"/>
          <w:b/>
          <w:sz w:val="24"/>
          <w:szCs w:val="24"/>
        </w:rPr>
        <w:t xml:space="preserve">San Martín y </w:t>
      </w:r>
      <w:r w:rsidR="00A666BB">
        <w:rPr>
          <w:rFonts w:ascii="Faustina" w:hAnsi="Faustina"/>
          <w:b/>
          <w:sz w:val="24"/>
          <w:szCs w:val="24"/>
        </w:rPr>
        <w:t>la</w:t>
      </w:r>
      <w:r w:rsidRPr="00ED0331">
        <w:rPr>
          <w:rFonts w:ascii="Faustina" w:hAnsi="Faustina"/>
          <w:b/>
          <w:sz w:val="24"/>
          <w:szCs w:val="24"/>
        </w:rPr>
        <w:t xml:space="preserve"> Municip</w:t>
      </w:r>
      <w:r w:rsidR="00A34FA6" w:rsidRPr="00ED0331">
        <w:rPr>
          <w:rFonts w:ascii="Faustina" w:hAnsi="Faustina"/>
          <w:b/>
          <w:sz w:val="24"/>
          <w:szCs w:val="24"/>
        </w:rPr>
        <w:t xml:space="preserve">alidad </w:t>
      </w:r>
      <w:r w:rsidRPr="00ED0331">
        <w:rPr>
          <w:rFonts w:ascii="Faustina" w:hAnsi="Faustina"/>
          <w:b/>
          <w:sz w:val="24"/>
          <w:szCs w:val="24"/>
        </w:rPr>
        <w:t xml:space="preserve">de Escobar. </w:t>
      </w:r>
    </w:p>
    <w:p w14:paraId="126A7408" w14:textId="77777777" w:rsidR="00F112A8" w:rsidRPr="00ED0331" w:rsidRDefault="00F112A8">
      <w:pPr>
        <w:jc w:val="both"/>
        <w:rPr>
          <w:rFonts w:ascii="Faustina" w:hAnsi="Faustina"/>
          <w:sz w:val="20"/>
          <w:szCs w:val="20"/>
        </w:rPr>
      </w:pPr>
    </w:p>
    <w:p w14:paraId="126A7409" w14:textId="77777777" w:rsidR="00F112A8" w:rsidRPr="00ED0331" w:rsidRDefault="00D53D9F">
      <w:pPr>
        <w:jc w:val="both"/>
        <w:rPr>
          <w:rFonts w:ascii="Faustina" w:hAnsi="Faustina"/>
          <w:b/>
          <w:bCs/>
          <w:sz w:val="20"/>
          <w:szCs w:val="20"/>
        </w:rPr>
      </w:pPr>
      <w:r w:rsidRPr="00ED0331">
        <w:rPr>
          <w:rFonts w:ascii="Faustina" w:hAnsi="Faustina"/>
          <w:b/>
          <w:bCs/>
          <w:sz w:val="20"/>
          <w:szCs w:val="20"/>
        </w:rPr>
        <w:t>Entre:</w:t>
      </w:r>
    </w:p>
    <w:p w14:paraId="126A740A" w14:textId="77777777" w:rsidR="00F112A8" w:rsidRPr="00ED0331" w:rsidRDefault="00F112A8">
      <w:pPr>
        <w:jc w:val="both"/>
        <w:rPr>
          <w:rFonts w:ascii="Faustina" w:hAnsi="Faustina"/>
          <w:sz w:val="20"/>
          <w:szCs w:val="20"/>
        </w:rPr>
      </w:pPr>
    </w:p>
    <w:p w14:paraId="126A740C" w14:textId="758C1DB9" w:rsidR="00F112A8" w:rsidRPr="00ED0331" w:rsidRDefault="00D53D9F">
      <w:pPr>
        <w:pBdr>
          <w:top w:val="nil"/>
          <w:left w:val="nil"/>
          <w:bottom w:val="nil"/>
          <w:right w:val="nil"/>
          <w:between w:val="nil"/>
        </w:pBdr>
        <w:jc w:val="both"/>
        <w:rPr>
          <w:rFonts w:ascii="Faustina" w:hAnsi="Faustina"/>
          <w:sz w:val="20"/>
          <w:szCs w:val="20"/>
        </w:rPr>
      </w:pPr>
      <w:r w:rsidRPr="00ED0331">
        <w:rPr>
          <w:rFonts w:ascii="Faustina" w:hAnsi="Faustina"/>
          <w:sz w:val="20"/>
          <w:szCs w:val="20"/>
        </w:rPr>
        <w:t xml:space="preserve">Entre la </w:t>
      </w:r>
      <w:r w:rsidR="00FC6F48" w:rsidRPr="00ED0331">
        <w:rPr>
          <w:rFonts w:ascii="Faustina" w:hAnsi="Faustina"/>
          <w:sz w:val="20"/>
          <w:szCs w:val="20"/>
        </w:rPr>
        <w:t xml:space="preserve">Escuela de Ciencia y Tecnología de la </w:t>
      </w:r>
      <w:r w:rsidRPr="00ED0331">
        <w:rPr>
          <w:rFonts w:ascii="Faustina" w:hAnsi="Faustina"/>
          <w:sz w:val="20"/>
          <w:szCs w:val="20"/>
        </w:rPr>
        <w:t>Universidad Nacional de</w:t>
      </w:r>
      <w:r w:rsidR="002D0964" w:rsidRPr="00ED0331">
        <w:rPr>
          <w:rFonts w:ascii="Faustina" w:hAnsi="Faustina"/>
          <w:sz w:val="20"/>
          <w:szCs w:val="20"/>
        </w:rPr>
        <w:t xml:space="preserve"> General</w:t>
      </w:r>
      <w:r w:rsidRPr="00ED0331">
        <w:rPr>
          <w:rFonts w:ascii="Faustina" w:hAnsi="Faustina"/>
          <w:sz w:val="20"/>
          <w:szCs w:val="20"/>
        </w:rPr>
        <w:t xml:space="preserve"> San </w:t>
      </w:r>
      <w:r w:rsidR="00F37614" w:rsidRPr="00ED0331">
        <w:rPr>
          <w:rFonts w:ascii="Faustina" w:hAnsi="Faustina"/>
          <w:sz w:val="20"/>
          <w:szCs w:val="20"/>
        </w:rPr>
        <w:t>Martín,</w:t>
      </w:r>
      <w:r w:rsidRPr="00ED0331">
        <w:rPr>
          <w:rFonts w:ascii="Faustina" w:hAnsi="Faustina"/>
          <w:sz w:val="20"/>
          <w:szCs w:val="20"/>
        </w:rPr>
        <w:t xml:space="preserve"> en adelante “LA </w:t>
      </w:r>
      <w:proofErr w:type="spellStart"/>
      <w:r w:rsidR="00FC6F48" w:rsidRPr="00ED0331">
        <w:rPr>
          <w:rFonts w:ascii="Faustina" w:hAnsi="Faustina"/>
          <w:sz w:val="20"/>
          <w:szCs w:val="20"/>
        </w:rPr>
        <w:t>ECyT</w:t>
      </w:r>
      <w:proofErr w:type="spellEnd"/>
      <w:r w:rsidR="00FC6F48" w:rsidRPr="00ED0331">
        <w:rPr>
          <w:rFonts w:ascii="Faustina" w:hAnsi="Faustina"/>
          <w:sz w:val="20"/>
          <w:szCs w:val="20"/>
        </w:rPr>
        <w:t>-</w:t>
      </w:r>
      <w:r w:rsidRPr="00ED0331">
        <w:rPr>
          <w:rFonts w:ascii="Faustina" w:hAnsi="Faustina"/>
          <w:sz w:val="20"/>
          <w:szCs w:val="20"/>
        </w:rPr>
        <w:t xml:space="preserve">UNSAM”, representada en este acto por </w:t>
      </w:r>
      <w:r w:rsidR="00A54609" w:rsidRPr="00ED0331">
        <w:rPr>
          <w:rFonts w:ascii="Faustina" w:hAnsi="Faustina"/>
          <w:sz w:val="20"/>
          <w:szCs w:val="20"/>
        </w:rPr>
        <w:t>su</w:t>
      </w:r>
      <w:r w:rsidRPr="00ED0331">
        <w:rPr>
          <w:rFonts w:ascii="Faustina" w:hAnsi="Faustina"/>
          <w:sz w:val="20"/>
          <w:szCs w:val="20"/>
        </w:rPr>
        <w:t xml:space="preserve"> </w:t>
      </w:r>
      <w:r w:rsidR="00FC6F48" w:rsidRPr="00ED0331">
        <w:rPr>
          <w:rFonts w:ascii="Faustina" w:hAnsi="Faustina"/>
          <w:sz w:val="20"/>
          <w:szCs w:val="20"/>
        </w:rPr>
        <w:t>Decano</w:t>
      </w:r>
      <w:r w:rsidR="00F37614" w:rsidRPr="00ED0331">
        <w:rPr>
          <w:rFonts w:ascii="Faustina" w:hAnsi="Faustina"/>
          <w:sz w:val="20"/>
          <w:szCs w:val="20"/>
        </w:rPr>
        <w:t>, D</w:t>
      </w:r>
      <w:r w:rsidR="00A54609" w:rsidRPr="00ED0331">
        <w:rPr>
          <w:rFonts w:ascii="Faustina" w:hAnsi="Faustina"/>
          <w:sz w:val="20"/>
          <w:szCs w:val="20"/>
        </w:rPr>
        <w:t>R</w:t>
      </w:r>
      <w:r w:rsidR="00F37614" w:rsidRPr="00ED0331">
        <w:rPr>
          <w:rFonts w:ascii="Faustina" w:hAnsi="Faustina"/>
          <w:sz w:val="20"/>
          <w:szCs w:val="20"/>
        </w:rPr>
        <w:t xml:space="preserve">. </w:t>
      </w:r>
      <w:r w:rsidR="00A54609" w:rsidRPr="00ED0331">
        <w:rPr>
          <w:rFonts w:ascii="Faustina" w:hAnsi="Faustina"/>
          <w:sz w:val="20"/>
          <w:szCs w:val="20"/>
        </w:rPr>
        <w:t>FEDERICO GOLMAR</w:t>
      </w:r>
      <w:r w:rsidR="00AF2A38" w:rsidRPr="00ED0331">
        <w:rPr>
          <w:rFonts w:ascii="Faustina" w:hAnsi="Faustina"/>
          <w:sz w:val="20"/>
          <w:szCs w:val="20"/>
        </w:rPr>
        <w:t>, D</w:t>
      </w:r>
      <w:r w:rsidRPr="00ED0331">
        <w:rPr>
          <w:rFonts w:ascii="Faustina" w:hAnsi="Faustina"/>
          <w:sz w:val="20"/>
          <w:szCs w:val="20"/>
        </w:rPr>
        <w:t xml:space="preserve">NI. </w:t>
      </w:r>
      <w:proofErr w:type="spellStart"/>
      <w:r w:rsidRPr="00ED0331">
        <w:rPr>
          <w:rFonts w:ascii="Faustina" w:hAnsi="Faustina"/>
          <w:sz w:val="20"/>
          <w:szCs w:val="20"/>
        </w:rPr>
        <w:t>Nº</w:t>
      </w:r>
      <w:proofErr w:type="spellEnd"/>
      <w:r w:rsidR="00AF2A38" w:rsidRPr="00ED0331">
        <w:rPr>
          <w:rFonts w:ascii="Faustina" w:hAnsi="Faustina"/>
          <w:sz w:val="20"/>
          <w:szCs w:val="20"/>
        </w:rPr>
        <w:t xml:space="preserve"> 27.</w:t>
      </w:r>
      <w:r w:rsidR="00A54609" w:rsidRPr="00ED0331">
        <w:rPr>
          <w:rFonts w:ascii="Faustina" w:hAnsi="Faustina"/>
          <w:sz w:val="20"/>
          <w:szCs w:val="20"/>
        </w:rPr>
        <w:t>011.007</w:t>
      </w:r>
      <w:r w:rsidRPr="00ED0331">
        <w:rPr>
          <w:rFonts w:ascii="Faustina" w:hAnsi="Faustina"/>
          <w:sz w:val="20"/>
          <w:szCs w:val="20"/>
        </w:rPr>
        <w:t>, con domicilio legal en</w:t>
      </w:r>
      <w:r w:rsidR="00A54609" w:rsidRPr="00ED0331">
        <w:rPr>
          <w:rFonts w:ascii="Faustina" w:hAnsi="Faustina"/>
          <w:sz w:val="20"/>
          <w:szCs w:val="20"/>
        </w:rPr>
        <w:t xml:space="preserve"> 25 de mayo 1405, </w:t>
      </w:r>
      <w:r w:rsidRPr="00ED0331">
        <w:rPr>
          <w:rFonts w:ascii="Faustina" w:hAnsi="Faustina"/>
          <w:sz w:val="20"/>
          <w:szCs w:val="20"/>
        </w:rPr>
        <w:t xml:space="preserve">Partido de San Martin, Provincia de </w:t>
      </w:r>
      <w:r w:rsidR="00101F5A" w:rsidRPr="00ED0331">
        <w:rPr>
          <w:rFonts w:ascii="Faustina" w:hAnsi="Faustina"/>
          <w:sz w:val="20"/>
          <w:szCs w:val="20"/>
        </w:rPr>
        <w:t>Buenos Aires</w:t>
      </w:r>
      <w:r w:rsidRPr="00ED0331">
        <w:rPr>
          <w:rFonts w:ascii="Faustina" w:hAnsi="Faustina"/>
          <w:sz w:val="20"/>
          <w:szCs w:val="20"/>
        </w:rPr>
        <w:t xml:space="preserve">, por una parte, y </w:t>
      </w:r>
      <w:r w:rsidR="00A34FA6" w:rsidRPr="00ED0331">
        <w:rPr>
          <w:rFonts w:ascii="Faustina" w:hAnsi="Faustina"/>
          <w:sz w:val="20"/>
          <w:szCs w:val="20"/>
        </w:rPr>
        <w:t>la Municipalidad</w:t>
      </w:r>
      <w:r w:rsidR="00D82B7A" w:rsidRPr="00ED0331">
        <w:rPr>
          <w:rFonts w:ascii="Faustina" w:hAnsi="Faustina"/>
          <w:sz w:val="20"/>
          <w:szCs w:val="20"/>
        </w:rPr>
        <w:t xml:space="preserve"> de Escobar</w:t>
      </w:r>
      <w:r w:rsidRPr="00ED0331">
        <w:rPr>
          <w:rFonts w:ascii="Faustina" w:hAnsi="Faustina"/>
          <w:sz w:val="20"/>
          <w:szCs w:val="20"/>
        </w:rPr>
        <w:t xml:space="preserve">, en </w:t>
      </w:r>
      <w:r w:rsidR="00101F5A" w:rsidRPr="00ED0331">
        <w:rPr>
          <w:rFonts w:ascii="Faustina" w:hAnsi="Faustina"/>
          <w:sz w:val="20"/>
          <w:szCs w:val="20"/>
        </w:rPr>
        <w:t>adelante” LA</w:t>
      </w:r>
      <w:r w:rsidRPr="00ED0331">
        <w:rPr>
          <w:rFonts w:ascii="Faustina" w:hAnsi="Faustina"/>
          <w:sz w:val="20"/>
          <w:szCs w:val="20"/>
        </w:rPr>
        <w:t xml:space="preserve"> MUNICIPALIDAD”,</w:t>
      </w:r>
      <w:r w:rsidR="00A54609" w:rsidRPr="00ED0331">
        <w:rPr>
          <w:rFonts w:ascii="Faustina" w:hAnsi="Faustina"/>
          <w:sz w:val="20"/>
          <w:szCs w:val="20"/>
        </w:rPr>
        <w:t xml:space="preserve"> </w:t>
      </w:r>
      <w:r w:rsidRPr="00ED0331">
        <w:rPr>
          <w:rFonts w:ascii="Faustina" w:hAnsi="Faustina"/>
          <w:sz w:val="20"/>
          <w:szCs w:val="20"/>
        </w:rPr>
        <w:t xml:space="preserve">representada en este acto por el señor Intendente Municipal ARIEL SUJARCHUK, DNI </w:t>
      </w:r>
      <w:proofErr w:type="spellStart"/>
      <w:r w:rsidRPr="00ED0331">
        <w:rPr>
          <w:rFonts w:ascii="Faustina" w:hAnsi="Faustina"/>
          <w:sz w:val="20"/>
          <w:szCs w:val="20"/>
        </w:rPr>
        <w:t>Nº</w:t>
      </w:r>
      <w:proofErr w:type="spellEnd"/>
      <w:r w:rsidRPr="00ED0331">
        <w:rPr>
          <w:rFonts w:ascii="Faustina" w:hAnsi="Faustina"/>
          <w:sz w:val="20"/>
          <w:szCs w:val="20"/>
        </w:rPr>
        <w:t xml:space="preserve"> 22.708.497, con domicilio legal en la calle Estrada </w:t>
      </w:r>
      <w:proofErr w:type="spellStart"/>
      <w:r w:rsidRPr="00ED0331">
        <w:rPr>
          <w:rFonts w:ascii="Faustina" w:hAnsi="Faustina"/>
          <w:sz w:val="20"/>
          <w:szCs w:val="20"/>
        </w:rPr>
        <w:t>Nº</w:t>
      </w:r>
      <w:proofErr w:type="spellEnd"/>
      <w:r w:rsidRPr="00ED0331">
        <w:rPr>
          <w:rFonts w:ascii="Faustina" w:hAnsi="Faustina"/>
          <w:sz w:val="20"/>
          <w:szCs w:val="20"/>
        </w:rPr>
        <w:t xml:space="preserve"> 599 de la ciudad de Belén de </w:t>
      </w:r>
      <w:r w:rsidR="00101F5A" w:rsidRPr="00ED0331">
        <w:rPr>
          <w:rFonts w:ascii="Faustina" w:hAnsi="Faustina"/>
          <w:sz w:val="20"/>
          <w:szCs w:val="20"/>
        </w:rPr>
        <w:t>Escobar, Provincia</w:t>
      </w:r>
      <w:r w:rsidRPr="00ED0331">
        <w:rPr>
          <w:rFonts w:ascii="Faustina" w:hAnsi="Faustina"/>
          <w:sz w:val="20"/>
          <w:szCs w:val="20"/>
        </w:rPr>
        <w:t xml:space="preserve"> de Buenos Aires, por la otra, en adelante y en conjunto “LAS PARTES”, acuerdan celebrar el presente PROTOCOLO ESPECÍFICO </w:t>
      </w:r>
    </w:p>
    <w:p w14:paraId="126A740D" w14:textId="77777777" w:rsidR="00F112A8" w:rsidRPr="00ED0331" w:rsidRDefault="00F112A8">
      <w:pPr>
        <w:jc w:val="both"/>
        <w:rPr>
          <w:rFonts w:ascii="Faustina" w:hAnsi="Faustina"/>
          <w:sz w:val="20"/>
          <w:szCs w:val="20"/>
        </w:rPr>
      </w:pPr>
    </w:p>
    <w:p w14:paraId="126A740E" w14:textId="77777777" w:rsidR="00F112A8" w:rsidRPr="00ED0331" w:rsidRDefault="00D53D9F">
      <w:pPr>
        <w:jc w:val="both"/>
        <w:rPr>
          <w:rFonts w:ascii="Faustina" w:hAnsi="Faustina"/>
          <w:b/>
          <w:sz w:val="20"/>
          <w:szCs w:val="20"/>
        </w:rPr>
      </w:pPr>
      <w:r w:rsidRPr="00ED0331">
        <w:rPr>
          <w:rFonts w:ascii="Faustina" w:hAnsi="Faustina"/>
          <w:b/>
          <w:sz w:val="20"/>
          <w:szCs w:val="20"/>
        </w:rPr>
        <w:t>Considerando:</w:t>
      </w:r>
    </w:p>
    <w:p w14:paraId="126A740F" w14:textId="77777777" w:rsidR="00F112A8" w:rsidRPr="00ED0331" w:rsidRDefault="00F112A8">
      <w:pPr>
        <w:jc w:val="both"/>
        <w:rPr>
          <w:rFonts w:ascii="Faustina" w:hAnsi="Faustina"/>
          <w:b/>
          <w:sz w:val="20"/>
          <w:szCs w:val="20"/>
        </w:rPr>
      </w:pPr>
    </w:p>
    <w:p w14:paraId="126A7410" w14:textId="437BB32B" w:rsidR="00F112A8" w:rsidRPr="00ED0331" w:rsidRDefault="00AE5A15">
      <w:pPr>
        <w:jc w:val="both"/>
        <w:rPr>
          <w:rFonts w:ascii="Faustina" w:hAnsi="Faustina"/>
          <w:sz w:val="20"/>
          <w:szCs w:val="20"/>
        </w:rPr>
      </w:pPr>
      <w:r w:rsidRPr="00ED0331">
        <w:rPr>
          <w:rFonts w:ascii="Faustina" w:hAnsi="Faustina"/>
          <w:sz w:val="20"/>
          <w:szCs w:val="20"/>
        </w:rPr>
        <w:t xml:space="preserve">- </w:t>
      </w:r>
      <w:r w:rsidR="00D53D9F" w:rsidRPr="00ED0331">
        <w:rPr>
          <w:rFonts w:ascii="Faustina" w:hAnsi="Faustina"/>
          <w:sz w:val="20"/>
          <w:szCs w:val="20"/>
        </w:rPr>
        <w:t xml:space="preserve"> Que la </w:t>
      </w:r>
      <w:proofErr w:type="spellStart"/>
      <w:r w:rsidR="0066754E" w:rsidRPr="00ED0331">
        <w:rPr>
          <w:rFonts w:ascii="Faustina" w:hAnsi="Faustina"/>
          <w:sz w:val="20"/>
          <w:szCs w:val="20"/>
        </w:rPr>
        <w:t>ECyT</w:t>
      </w:r>
      <w:proofErr w:type="spellEnd"/>
      <w:r w:rsidR="0066754E" w:rsidRPr="00ED0331">
        <w:rPr>
          <w:rFonts w:ascii="Faustina" w:hAnsi="Faustina"/>
          <w:sz w:val="20"/>
          <w:szCs w:val="20"/>
        </w:rPr>
        <w:t xml:space="preserve"> - </w:t>
      </w:r>
      <w:r w:rsidR="00D53D9F" w:rsidRPr="00ED0331">
        <w:rPr>
          <w:rFonts w:ascii="Faustina" w:hAnsi="Faustina"/>
          <w:sz w:val="20"/>
          <w:szCs w:val="20"/>
        </w:rPr>
        <w:t>UNSAM,</w:t>
      </w:r>
      <w:r w:rsidR="0066754E" w:rsidRPr="00ED0331">
        <w:rPr>
          <w:rFonts w:ascii="Faustina" w:hAnsi="Faustina"/>
          <w:sz w:val="20"/>
          <w:szCs w:val="20"/>
        </w:rPr>
        <w:t xml:space="preserve"> </w:t>
      </w:r>
      <w:r w:rsidR="00D53D9F" w:rsidRPr="00ED0331">
        <w:rPr>
          <w:rFonts w:ascii="Faustina" w:hAnsi="Faustina"/>
          <w:sz w:val="20"/>
          <w:szCs w:val="20"/>
        </w:rPr>
        <w:t>ofrece la Diplomatura en Liderazgo en Inteligencia Artificial y Ciencia de Datos.</w:t>
      </w:r>
    </w:p>
    <w:p w14:paraId="126A7411" w14:textId="58F9E369" w:rsidR="00F112A8" w:rsidRPr="00ED0331" w:rsidRDefault="00AE5A15">
      <w:pPr>
        <w:jc w:val="both"/>
        <w:rPr>
          <w:rFonts w:ascii="Faustina" w:hAnsi="Faustina"/>
          <w:sz w:val="20"/>
          <w:szCs w:val="20"/>
        </w:rPr>
      </w:pPr>
      <w:r w:rsidRPr="00ED0331">
        <w:rPr>
          <w:rFonts w:ascii="Faustina" w:hAnsi="Faustina"/>
          <w:sz w:val="20"/>
          <w:szCs w:val="20"/>
        </w:rPr>
        <w:t xml:space="preserve">- </w:t>
      </w:r>
      <w:r w:rsidR="00D53D9F" w:rsidRPr="00ED0331">
        <w:rPr>
          <w:rFonts w:ascii="Faustina" w:hAnsi="Faustina"/>
          <w:sz w:val="20"/>
          <w:szCs w:val="20"/>
        </w:rPr>
        <w:t xml:space="preserve">Que </w:t>
      </w:r>
      <w:r w:rsidR="00A34FA6" w:rsidRPr="00ED0331">
        <w:rPr>
          <w:rFonts w:ascii="Faustina" w:hAnsi="Faustina"/>
          <w:sz w:val="20"/>
          <w:szCs w:val="20"/>
        </w:rPr>
        <w:t>la MUNICIPALIDAD</w:t>
      </w:r>
      <w:r w:rsidR="00D53D9F" w:rsidRPr="00ED0331">
        <w:rPr>
          <w:rFonts w:ascii="Faustina" w:hAnsi="Faustina"/>
          <w:sz w:val="20"/>
          <w:szCs w:val="20"/>
        </w:rPr>
        <w:t xml:space="preserve"> está interesad</w:t>
      </w:r>
      <w:r w:rsidR="00A34FA6" w:rsidRPr="00ED0331">
        <w:rPr>
          <w:rFonts w:ascii="Faustina" w:hAnsi="Faustina"/>
          <w:sz w:val="20"/>
          <w:szCs w:val="20"/>
        </w:rPr>
        <w:t>a</w:t>
      </w:r>
      <w:r w:rsidR="00D53D9F" w:rsidRPr="00ED0331">
        <w:rPr>
          <w:rFonts w:ascii="Faustina" w:hAnsi="Faustina"/>
          <w:sz w:val="20"/>
          <w:szCs w:val="20"/>
        </w:rPr>
        <w:t xml:space="preserve"> en capacitar a su personal en temas de inteligencia artificial y ciencia de datos para mejorar sus competencias y habilidades en la gestión pública.</w:t>
      </w:r>
    </w:p>
    <w:p w14:paraId="785F47CA" w14:textId="77777777" w:rsidR="00267A50" w:rsidRPr="00ED0331" w:rsidRDefault="00267A50">
      <w:pPr>
        <w:jc w:val="both"/>
        <w:rPr>
          <w:rFonts w:ascii="Faustina" w:hAnsi="Faustina"/>
          <w:sz w:val="20"/>
          <w:szCs w:val="20"/>
        </w:rPr>
      </w:pPr>
    </w:p>
    <w:p w14:paraId="126A7413" w14:textId="68905826" w:rsidR="00F112A8" w:rsidRPr="00ED0331" w:rsidRDefault="00267A50" w:rsidP="00267A50">
      <w:pPr>
        <w:jc w:val="both"/>
        <w:rPr>
          <w:rFonts w:ascii="Faustina" w:hAnsi="Faustina"/>
          <w:sz w:val="20"/>
          <w:szCs w:val="20"/>
        </w:rPr>
      </w:pPr>
      <w:r w:rsidRPr="00ED0331">
        <w:rPr>
          <w:rFonts w:ascii="Faustina" w:hAnsi="Faustina"/>
          <w:sz w:val="20"/>
          <w:szCs w:val="20"/>
        </w:rPr>
        <w:t xml:space="preserve">Por ello, LAS PARTES </w:t>
      </w:r>
      <w:r w:rsidR="00AE5A15" w:rsidRPr="00ED0331">
        <w:rPr>
          <w:rFonts w:ascii="Faustina" w:hAnsi="Faustina"/>
          <w:sz w:val="20"/>
          <w:szCs w:val="20"/>
        </w:rPr>
        <w:t>c</w:t>
      </w:r>
      <w:r w:rsidR="00D53D9F" w:rsidRPr="00ED0331">
        <w:rPr>
          <w:rFonts w:ascii="Faustina" w:hAnsi="Faustina"/>
          <w:sz w:val="20"/>
          <w:szCs w:val="20"/>
        </w:rPr>
        <w:t>onvienen en celebrar el presente Convenio Específico de Cooperación sujeto a las siguientes cláusulas:</w:t>
      </w:r>
    </w:p>
    <w:p w14:paraId="126A7414" w14:textId="77777777" w:rsidR="00F112A8" w:rsidRPr="00ED0331" w:rsidRDefault="00F112A8">
      <w:pPr>
        <w:jc w:val="both"/>
        <w:rPr>
          <w:rFonts w:ascii="Faustina" w:hAnsi="Faustina"/>
          <w:sz w:val="20"/>
          <w:szCs w:val="20"/>
        </w:rPr>
      </w:pPr>
    </w:p>
    <w:p w14:paraId="126A7415" w14:textId="77777777" w:rsidR="00F112A8" w:rsidRPr="00ED0331" w:rsidRDefault="00D53D9F">
      <w:pPr>
        <w:jc w:val="both"/>
        <w:rPr>
          <w:rFonts w:ascii="Faustina" w:hAnsi="Faustina"/>
          <w:b/>
          <w:sz w:val="20"/>
          <w:szCs w:val="20"/>
        </w:rPr>
      </w:pPr>
      <w:r w:rsidRPr="00ED0331">
        <w:rPr>
          <w:rFonts w:ascii="Faustina" w:hAnsi="Faustina"/>
          <w:b/>
          <w:sz w:val="20"/>
          <w:szCs w:val="20"/>
        </w:rPr>
        <w:t>Cláusulas</w:t>
      </w:r>
    </w:p>
    <w:p w14:paraId="126A7416" w14:textId="77777777" w:rsidR="00F112A8" w:rsidRPr="00ED0331" w:rsidRDefault="00F112A8">
      <w:pPr>
        <w:jc w:val="both"/>
        <w:rPr>
          <w:rFonts w:ascii="Faustina" w:hAnsi="Faustina"/>
          <w:sz w:val="20"/>
          <w:szCs w:val="20"/>
        </w:rPr>
      </w:pPr>
    </w:p>
    <w:p w14:paraId="126A7417" w14:textId="77777777" w:rsidR="00F112A8" w:rsidRPr="00ED0331" w:rsidRDefault="00D53D9F">
      <w:pPr>
        <w:jc w:val="both"/>
        <w:rPr>
          <w:rFonts w:ascii="Faustina" w:hAnsi="Faustina"/>
          <w:b/>
          <w:sz w:val="20"/>
          <w:szCs w:val="20"/>
        </w:rPr>
      </w:pPr>
      <w:r w:rsidRPr="00ED0331">
        <w:rPr>
          <w:rFonts w:ascii="Faustina" w:hAnsi="Faustina"/>
          <w:b/>
          <w:sz w:val="20"/>
          <w:szCs w:val="20"/>
        </w:rPr>
        <w:t>Primera: Objeto</w:t>
      </w:r>
    </w:p>
    <w:p w14:paraId="126A7418" w14:textId="77777777" w:rsidR="00F112A8" w:rsidRPr="00ED0331" w:rsidRDefault="00F112A8">
      <w:pPr>
        <w:jc w:val="both"/>
        <w:rPr>
          <w:rFonts w:ascii="Faustina" w:hAnsi="Faustina"/>
          <w:sz w:val="20"/>
          <w:szCs w:val="20"/>
        </w:rPr>
      </w:pPr>
    </w:p>
    <w:p w14:paraId="126A7419" w14:textId="61A1D2B5" w:rsidR="00F112A8" w:rsidRPr="00ED0331" w:rsidRDefault="00D53D9F">
      <w:pPr>
        <w:jc w:val="both"/>
        <w:rPr>
          <w:rFonts w:ascii="Faustina" w:hAnsi="Faustina"/>
          <w:sz w:val="20"/>
          <w:szCs w:val="20"/>
        </w:rPr>
      </w:pPr>
      <w:r w:rsidRPr="00ED0331">
        <w:rPr>
          <w:rFonts w:ascii="Faustina" w:hAnsi="Faustina"/>
          <w:sz w:val="20"/>
          <w:szCs w:val="20"/>
        </w:rPr>
        <w:t>El presente convenio tiene por objeto establecer los términos y condiciones para la realización de la Diplomatura en Liderazgo en Inteligencia Artificial y Ciencia de Datos, destinada al personal de</w:t>
      </w:r>
      <w:r w:rsidR="00A34FA6" w:rsidRPr="00ED0331">
        <w:rPr>
          <w:rFonts w:ascii="Faustina" w:hAnsi="Faustina"/>
          <w:sz w:val="20"/>
          <w:szCs w:val="20"/>
        </w:rPr>
        <w:t xml:space="preserve"> </w:t>
      </w:r>
      <w:r w:rsidRPr="00ED0331">
        <w:rPr>
          <w:rFonts w:ascii="Faustina" w:hAnsi="Faustina"/>
          <w:sz w:val="20"/>
          <w:szCs w:val="20"/>
        </w:rPr>
        <w:t>l</w:t>
      </w:r>
      <w:r w:rsidR="00A34FA6" w:rsidRPr="00ED0331">
        <w:rPr>
          <w:rFonts w:ascii="Faustina" w:hAnsi="Faustina"/>
          <w:sz w:val="20"/>
          <w:szCs w:val="20"/>
        </w:rPr>
        <w:t>a</w:t>
      </w:r>
      <w:r w:rsidRPr="00ED0331">
        <w:rPr>
          <w:rFonts w:ascii="Faustina" w:hAnsi="Faustina"/>
          <w:sz w:val="20"/>
          <w:szCs w:val="20"/>
        </w:rPr>
        <w:t xml:space="preserve"> Municip</w:t>
      </w:r>
      <w:r w:rsidR="00A34FA6" w:rsidRPr="00ED0331">
        <w:rPr>
          <w:rFonts w:ascii="Faustina" w:hAnsi="Faustina"/>
          <w:sz w:val="20"/>
          <w:szCs w:val="20"/>
        </w:rPr>
        <w:t xml:space="preserve">alidad </w:t>
      </w:r>
      <w:r w:rsidRPr="00ED0331">
        <w:rPr>
          <w:rFonts w:ascii="Faustina" w:hAnsi="Faustina"/>
          <w:sz w:val="20"/>
          <w:szCs w:val="20"/>
        </w:rPr>
        <w:t>de Escobar, con el fin de capacitarlo en tecnologías clave de IA y Ciencia de Datos (</w:t>
      </w:r>
      <w:proofErr w:type="spellStart"/>
      <w:r w:rsidRPr="00ED0331">
        <w:rPr>
          <w:rFonts w:ascii="Faustina" w:hAnsi="Faustina"/>
          <w:sz w:val="20"/>
          <w:szCs w:val="20"/>
        </w:rPr>
        <w:t>CdD</w:t>
      </w:r>
      <w:proofErr w:type="spellEnd"/>
      <w:r w:rsidRPr="00ED0331">
        <w:rPr>
          <w:rFonts w:ascii="Faustina" w:hAnsi="Faustina"/>
          <w:sz w:val="20"/>
          <w:szCs w:val="20"/>
        </w:rPr>
        <w:t>).</w:t>
      </w:r>
    </w:p>
    <w:p w14:paraId="126A741A" w14:textId="77777777" w:rsidR="00F112A8" w:rsidRPr="00ED0331" w:rsidRDefault="00F112A8">
      <w:pPr>
        <w:jc w:val="both"/>
        <w:rPr>
          <w:rFonts w:ascii="Faustina" w:hAnsi="Faustina"/>
          <w:sz w:val="20"/>
          <w:szCs w:val="20"/>
        </w:rPr>
      </w:pPr>
    </w:p>
    <w:p w14:paraId="126A741B" w14:textId="77777777" w:rsidR="00F112A8" w:rsidRPr="00ED0331" w:rsidRDefault="00D53D9F">
      <w:pPr>
        <w:jc w:val="both"/>
        <w:rPr>
          <w:rFonts w:ascii="Faustina" w:hAnsi="Faustina"/>
          <w:b/>
          <w:sz w:val="20"/>
          <w:szCs w:val="20"/>
        </w:rPr>
      </w:pPr>
      <w:r w:rsidRPr="00ED0331">
        <w:rPr>
          <w:rFonts w:ascii="Faustina" w:hAnsi="Faustina"/>
          <w:b/>
          <w:sz w:val="20"/>
          <w:szCs w:val="20"/>
        </w:rPr>
        <w:t>Segunda: Modalidad y Coordinación Académica</w:t>
      </w:r>
    </w:p>
    <w:p w14:paraId="126A741C" w14:textId="77777777" w:rsidR="00F112A8" w:rsidRPr="00ED0331" w:rsidRDefault="00F112A8">
      <w:pPr>
        <w:jc w:val="both"/>
        <w:rPr>
          <w:rFonts w:ascii="Faustina" w:hAnsi="Faustina"/>
          <w:sz w:val="20"/>
          <w:szCs w:val="20"/>
        </w:rPr>
      </w:pPr>
    </w:p>
    <w:p w14:paraId="126A741D" w14:textId="29708519" w:rsidR="00F112A8" w:rsidRPr="00ED0331" w:rsidRDefault="00D53D9F">
      <w:pPr>
        <w:jc w:val="both"/>
        <w:rPr>
          <w:rFonts w:ascii="Faustina" w:hAnsi="Faustina"/>
          <w:sz w:val="20"/>
          <w:szCs w:val="20"/>
        </w:rPr>
      </w:pPr>
      <w:r w:rsidRPr="00ED0331">
        <w:rPr>
          <w:rFonts w:ascii="Faustina" w:hAnsi="Faustina"/>
          <w:sz w:val="20"/>
          <w:szCs w:val="20"/>
        </w:rPr>
        <w:t xml:space="preserve">2.1. La diplomatura será dictada de manera virtual a través del campus provisto por </w:t>
      </w:r>
      <w:r w:rsidR="00CC27EF" w:rsidRPr="00ED0331">
        <w:rPr>
          <w:rFonts w:ascii="Faustina" w:hAnsi="Faustina"/>
          <w:sz w:val="20"/>
          <w:szCs w:val="20"/>
        </w:rPr>
        <w:t xml:space="preserve">la </w:t>
      </w:r>
      <w:proofErr w:type="spellStart"/>
      <w:r w:rsidR="00CC27EF" w:rsidRPr="00ED0331">
        <w:rPr>
          <w:rFonts w:ascii="Faustina" w:hAnsi="Faustina"/>
          <w:sz w:val="20"/>
          <w:szCs w:val="20"/>
        </w:rPr>
        <w:t>ECyT</w:t>
      </w:r>
      <w:proofErr w:type="spellEnd"/>
      <w:r w:rsidR="00CC27EF" w:rsidRPr="00ED0331">
        <w:rPr>
          <w:rFonts w:ascii="Faustina" w:hAnsi="Faustina"/>
          <w:sz w:val="20"/>
          <w:szCs w:val="20"/>
        </w:rPr>
        <w:t>-</w:t>
      </w:r>
      <w:r w:rsidRPr="00ED0331">
        <w:rPr>
          <w:rFonts w:ascii="Faustina" w:hAnsi="Faustina"/>
          <w:sz w:val="20"/>
          <w:szCs w:val="20"/>
        </w:rPr>
        <w:t xml:space="preserve">UNSAM, con dos jornadas presenciales que se llevarán a cabo en la </w:t>
      </w:r>
      <w:proofErr w:type="spellStart"/>
      <w:r w:rsidR="00CC27EF" w:rsidRPr="00ED0331">
        <w:rPr>
          <w:rFonts w:ascii="Faustina" w:hAnsi="Faustina"/>
          <w:sz w:val="20"/>
          <w:szCs w:val="20"/>
        </w:rPr>
        <w:t>ECyT</w:t>
      </w:r>
      <w:proofErr w:type="spellEnd"/>
      <w:r w:rsidR="00CC27EF" w:rsidRPr="00ED0331">
        <w:rPr>
          <w:rFonts w:ascii="Faustina" w:hAnsi="Faustina"/>
          <w:sz w:val="20"/>
          <w:szCs w:val="20"/>
        </w:rPr>
        <w:t xml:space="preserve">- </w:t>
      </w:r>
      <w:r w:rsidRPr="00ED0331">
        <w:rPr>
          <w:rFonts w:ascii="Faustina" w:hAnsi="Faustina"/>
          <w:sz w:val="20"/>
          <w:szCs w:val="20"/>
        </w:rPr>
        <w:t>UNSAM o en instalaciones de</w:t>
      </w:r>
      <w:r w:rsidR="00693438" w:rsidRPr="00ED0331">
        <w:rPr>
          <w:rFonts w:ascii="Faustina" w:hAnsi="Faustina"/>
          <w:sz w:val="20"/>
          <w:szCs w:val="20"/>
        </w:rPr>
        <w:t xml:space="preserve"> </w:t>
      </w:r>
      <w:r w:rsidRPr="00ED0331">
        <w:rPr>
          <w:rFonts w:ascii="Faustina" w:hAnsi="Faustina"/>
          <w:sz w:val="20"/>
          <w:szCs w:val="20"/>
        </w:rPr>
        <w:t>l</w:t>
      </w:r>
      <w:r w:rsidR="00693438" w:rsidRPr="00ED0331">
        <w:rPr>
          <w:rFonts w:ascii="Faustina" w:hAnsi="Faustina"/>
          <w:sz w:val="20"/>
          <w:szCs w:val="20"/>
        </w:rPr>
        <w:t>a</w:t>
      </w:r>
      <w:r w:rsidRPr="00ED0331">
        <w:rPr>
          <w:rFonts w:ascii="Faustina" w:hAnsi="Faustina"/>
          <w:sz w:val="20"/>
          <w:szCs w:val="20"/>
        </w:rPr>
        <w:t xml:space="preserve"> </w:t>
      </w:r>
      <w:r w:rsidR="00693438" w:rsidRPr="00ED0331">
        <w:rPr>
          <w:rFonts w:ascii="Faustina" w:hAnsi="Faustina"/>
          <w:sz w:val="20"/>
          <w:szCs w:val="20"/>
        </w:rPr>
        <w:t>MUNICIPALIDAD</w:t>
      </w:r>
      <w:r w:rsidRPr="00ED0331">
        <w:rPr>
          <w:rFonts w:ascii="Faustina" w:hAnsi="Faustina"/>
          <w:sz w:val="20"/>
          <w:szCs w:val="20"/>
        </w:rPr>
        <w:t>, durante el segundo semestre de 2024.</w:t>
      </w:r>
    </w:p>
    <w:p w14:paraId="126A741E" w14:textId="77777777" w:rsidR="00F112A8" w:rsidRPr="00ED0331" w:rsidRDefault="00F112A8">
      <w:pPr>
        <w:jc w:val="both"/>
        <w:rPr>
          <w:rFonts w:ascii="Faustina" w:hAnsi="Faustina"/>
          <w:sz w:val="20"/>
          <w:szCs w:val="20"/>
        </w:rPr>
      </w:pPr>
    </w:p>
    <w:p w14:paraId="126A741F" w14:textId="77777777" w:rsidR="00F112A8" w:rsidRPr="00ED0331" w:rsidRDefault="00D53D9F">
      <w:pPr>
        <w:jc w:val="both"/>
        <w:rPr>
          <w:rFonts w:ascii="Faustina" w:hAnsi="Faustina"/>
          <w:sz w:val="20"/>
          <w:szCs w:val="20"/>
        </w:rPr>
      </w:pPr>
      <w:r w:rsidRPr="00ED0331">
        <w:rPr>
          <w:rFonts w:ascii="Faustina" w:hAnsi="Faustina"/>
          <w:sz w:val="20"/>
          <w:szCs w:val="20"/>
        </w:rPr>
        <w:t xml:space="preserve">2.2. La coordinación académica estará a cargo del Dr. Daniel de </w:t>
      </w:r>
      <w:proofErr w:type="spellStart"/>
      <w:r w:rsidRPr="00ED0331">
        <w:rPr>
          <w:rFonts w:ascii="Faustina" w:hAnsi="Faustina"/>
          <w:sz w:val="20"/>
          <w:szCs w:val="20"/>
        </w:rPr>
        <w:t>Florian</w:t>
      </w:r>
      <w:proofErr w:type="spellEnd"/>
      <w:r w:rsidRPr="00ED0331">
        <w:rPr>
          <w:rFonts w:ascii="Faustina" w:hAnsi="Faustina"/>
          <w:sz w:val="20"/>
          <w:szCs w:val="20"/>
        </w:rPr>
        <w:t>, de la Escuela de Ciencia y Tecnología de la UNSAM.</w:t>
      </w:r>
    </w:p>
    <w:p w14:paraId="126A7420" w14:textId="77777777" w:rsidR="00F112A8" w:rsidRPr="00ED0331" w:rsidRDefault="00F112A8">
      <w:pPr>
        <w:jc w:val="both"/>
        <w:rPr>
          <w:rFonts w:ascii="Faustina" w:hAnsi="Faustina"/>
          <w:sz w:val="20"/>
          <w:szCs w:val="20"/>
        </w:rPr>
      </w:pPr>
    </w:p>
    <w:p w14:paraId="126A7421" w14:textId="77777777" w:rsidR="00F112A8" w:rsidRPr="00ED0331" w:rsidRDefault="00D53D9F">
      <w:pPr>
        <w:jc w:val="both"/>
        <w:rPr>
          <w:rFonts w:ascii="Faustina" w:hAnsi="Faustina"/>
          <w:b/>
          <w:sz w:val="20"/>
          <w:szCs w:val="20"/>
        </w:rPr>
      </w:pPr>
      <w:r w:rsidRPr="00ED0331">
        <w:rPr>
          <w:rFonts w:ascii="Faustina" w:hAnsi="Faustina"/>
          <w:b/>
          <w:sz w:val="20"/>
          <w:szCs w:val="20"/>
        </w:rPr>
        <w:t>Tercera: Estructura y Contenido del Programa</w:t>
      </w:r>
    </w:p>
    <w:p w14:paraId="126A7422" w14:textId="77777777" w:rsidR="00F112A8" w:rsidRPr="00ED0331" w:rsidRDefault="00F112A8">
      <w:pPr>
        <w:jc w:val="both"/>
        <w:rPr>
          <w:rFonts w:ascii="Faustina" w:hAnsi="Faustina"/>
          <w:sz w:val="20"/>
          <w:szCs w:val="20"/>
        </w:rPr>
      </w:pPr>
    </w:p>
    <w:p w14:paraId="126A7423" w14:textId="77777777" w:rsidR="00F112A8" w:rsidRPr="00ED0331" w:rsidRDefault="00D53D9F">
      <w:pPr>
        <w:jc w:val="both"/>
        <w:rPr>
          <w:rFonts w:ascii="Faustina" w:hAnsi="Faustina"/>
          <w:sz w:val="20"/>
          <w:szCs w:val="20"/>
        </w:rPr>
      </w:pPr>
      <w:r w:rsidRPr="00ED0331">
        <w:rPr>
          <w:rFonts w:ascii="Faustina" w:hAnsi="Faustina"/>
          <w:sz w:val="20"/>
          <w:szCs w:val="20"/>
        </w:rPr>
        <w:t>El programa de la diplomatura se desarrollará a lo largo de 16 semanas, con una carga horaria total de 80 horas, distribuidas en clases magistrales y prácticas. Los módulos del programa incluyen:</w:t>
      </w:r>
    </w:p>
    <w:p w14:paraId="126A7424" w14:textId="77777777" w:rsidR="00F112A8" w:rsidRPr="00ED0331" w:rsidRDefault="00F112A8">
      <w:pPr>
        <w:jc w:val="both"/>
        <w:rPr>
          <w:rFonts w:ascii="Faustina" w:hAnsi="Faustina"/>
          <w:sz w:val="20"/>
          <w:szCs w:val="20"/>
        </w:rPr>
      </w:pPr>
    </w:p>
    <w:p w14:paraId="126A7425" w14:textId="77777777" w:rsidR="00F112A8" w:rsidRPr="00ED0331" w:rsidRDefault="00D53D9F">
      <w:pPr>
        <w:jc w:val="both"/>
        <w:rPr>
          <w:rFonts w:ascii="Faustina" w:hAnsi="Faustina"/>
          <w:b/>
          <w:sz w:val="20"/>
          <w:szCs w:val="20"/>
        </w:rPr>
      </w:pPr>
      <w:r w:rsidRPr="00ED0331">
        <w:rPr>
          <w:rFonts w:ascii="Faustina" w:hAnsi="Faustina"/>
          <w:b/>
          <w:sz w:val="20"/>
          <w:szCs w:val="20"/>
        </w:rPr>
        <w:t>1. Introducción y Visión General:</w:t>
      </w:r>
    </w:p>
    <w:p w14:paraId="126A7426"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Ciencia de Datos y Ciclo de Vida de un Proyecto de Datos</w:t>
      </w:r>
    </w:p>
    <w:p w14:paraId="126A7427"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Aprendizaje Automático y sus Principales Algoritmos</w:t>
      </w:r>
    </w:p>
    <w:p w14:paraId="126A7428" w14:textId="77777777" w:rsidR="00F112A8" w:rsidRPr="00ED0331" w:rsidRDefault="00F112A8">
      <w:pPr>
        <w:jc w:val="both"/>
        <w:rPr>
          <w:rFonts w:ascii="Faustina" w:hAnsi="Faustina"/>
          <w:sz w:val="20"/>
          <w:szCs w:val="20"/>
        </w:rPr>
      </w:pPr>
    </w:p>
    <w:p w14:paraId="126A7429" w14:textId="77777777" w:rsidR="00F112A8" w:rsidRPr="00ED0331" w:rsidRDefault="00D53D9F">
      <w:pPr>
        <w:jc w:val="both"/>
        <w:rPr>
          <w:rFonts w:ascii="Faustina" w:hAnsi="Faustina"/>
          <w:b/>
          <w:sz w:val="20"/>
          <w:szCs w:val="20"/>
        </w:rPr>
      </w:pPr>
      <w:r w:rsidRPr="00ED0331">
        <w:rPr>
          <w:rFonts w:ascii="Faustina" w:hAnsi="Faustina"/>
          <w:b/>
          <w:sz w:val="20"/>
          <w:szCs w:val="20"/>
        </w:rPr>
        <w:t>2. Conocimiento a Partir de los Datos:</w:t>
      </w:r>
    </w:p>
    <w:p w14:paraId="126A742A" w14:textId="77777777" w:rsidR="00F112A8" w:rsidRPr="00ED0331" w:rsidRDefault="00D53D9F">
      <w:pPr>
        <w:jc w:val="both"/>
        <w:rPr>
          <w:rFonts w:ascii="Faustina" w:hAnsi="Faustina"/>
          <w:sz w:val="20"/>
          <w:szCs w:val="20"/>
        </w:rPr>
      </w:pPr>
      <w:r w:rsidRPr="00ED0331">
        <w:rPr>
          <w:rFonts w:ascii="Faustina" w:hAnsi="Faustina"/>
          <w:sz w:val="20"/>
          <w:szCs w:val="20"/>
        </w:rPr>
        <w:lastRenderedPageBreak/>
        <w:t xml:space="preserve">   - Análisis Exploratorio y Visualización de Datos</w:t>
      </w:r>
    </w:p>
    <w:p w14:paraId="126A742B"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Limpieza y Preparación de Datos</w:t>
      </w:r>
    </w:p>
    <w:p w14:paraId="126A742C" w14:textId="77777777" w:rsidR="00F112A8" w:rsidRPr="00ED0331" w:rsidRDefault="00F112A8">
      <w:pPr>
        <w:jc w:val="both"/>
        <w:rPr>
          <w:rFonts w:ascii="Faustina" w:hAnsi="Faustina"/>
          <w:sz w:val="20"/>
          <w:szCs w:val="20"/>
        </w:rPr>
      </w:pPr>
    </w:p>
    <w:p w14:paraId="126A742D" w14:textId="77777777" w:rsidR="00F112A8" w:rsidRPr="00ED0331" w:rsidRDefault="00D53D9F">
      <w:pPr>
        <w:jc w:val="both"/>
        <w:rPr>
          <w:rFonts w:ascii="Faustina" w:hAnsi="Faustina"/>
          <w:b/>
          <w:sz w:val="20"/>
          <w:szCs w:val="20"/>
        </w:rPr>
      </w:pPr>
      <w:r w:rsidRPr="00ED0331">
        <w:rPr>
          <w:rFonts w:ascii="Faustina" w:hAnsi="Faustina"/>
          <w:b/>
          <w:sz w:val="20"/>
          <w:szCs w:val="20"/>
        </w:rPr>
        <w:t>3. Aprendizaje Supervisado:</w:t>
      </w:r>
    </w:p>
    <w:p w14:paraId="126A742E"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Clasificación y Regresión</w:t>
      </w:r>
    </w:p>
    <w:p w14:paraId="126A742F"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Evaluación de Modelos y Métricas de Precisión</w:t>
      </w:r>
    </w:p>
    <w:p w14:paraId="126A7430" w14:textId="77777777" w:rsidR="00F112A8" w:rsidRPr="00ED0331" w:rsidRDefault="00F112A8">
      <w:pPr>
        <w:jc w:val="both"/>
        <w:rPr>
          <w:rFonts w:ascii="Faustina" w:hAnsi="Faustina"/>
          <w:b/>
          <w:sz w:val="20"/>
          <w:szCs w:val="20"/>
        </w:rPr>
      </w:pPr>
    </w:p>
    <w:p w14:paraId="126A7431" w14:textId="77777777" w:rsidR="00F112A8" w:rsidRPr="00ED0331" w:rsidRDefault="00D53D9F">
      <w:pPr>
        <w:jc w:val="both"/>
        <w:rPr>
          <w:rFonts w:ascii="Faustina" w:hAnsi="Faustina"/>
          <w:b/>
          <w:sz w:val="20"/>
          <w:szCs w:val="20"/>
        </w:rPr>
      </w:pPr>
      <w:r w:rsidRPr="00ED0331">
        <w:rPr>
          <w:rFonts w:ascii="Faustina" w:hAnsi="Faustina"/>
          <w:b/>
          <w:sz w:val="20"/>
          <w:szCs w:val="20"/>
        </w:rPr>
        <w:t>4. Redes Neuronales Artificiales:</w:t>
      </w:r>
    </w:p>
    <w:p w14:paraId="126A7432"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Conceptos Básicos y Aplicaciones</w:t>
      </w:r>
    </w:p>
    <w:p w14:paraId="126A7433"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Redes de Perceptrón Multicapa</w:t>
      </w:r>
    </w:p>
    <w:p w14:paraId="126A7434" w14:textId="77777777" w:rsidR="00F112A8" w:rsidRPr="00ED0331" w:rsidRDefault="00F112A8">
      <w:pPr>
        <w:jc w:val="both"/>
        <w:rPr>
          <w:rFonts w:ascii="Faustina" w:hAnsi="Faustina"/>
          <w:sz w:val="20"/>
          <w:szCs w:val="20"/>
        </w:rPr>
      </w:pPr>
    </w:p>
    <w:p w14:paraId="126A7435" w14:textId="77777777" w:rsidR="00F112A8" w:rsidRPr="00ED0331" w:rsidRDefault="00D53D9F">
      <w:pPr>
        <w:jc w:val="both"/>
        <w:rPr>
          <w:rFonts w:ascii="Faustina" w:hAnsi="Faustina"/>
          <w:b/>
          <w:sz w:val="20"/>
          <w:szCs w:val="20"/>
        </w:rPr>
      </w:pPr>
      <w:r w:rsidRPr="00ED0331">
        <w:rPr>
          <w:rFonts w:ascii="Faustina" w:hAnsi="Faustina"/>
          <w:b/>
          <w:sz w:val="20"/>
          <w:szCs w:val="20"/>
        </w:rPr>
        <w:t>5. Aprendizaje No Supervisado:</w:t>
      </w:r>
    </w:p>
    <w:p w14:paraId="126A7436"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w:t>
      </w:r>
      <w:proofErr w:type="spellStart"/>
      <w:r w:rsidRPr="00ED0331">
        <w:rPr>
          <w:rFonts w:ascii="Faustina" w:hAnsi="Faustina"/>
          <w:sz w:val="20"/>
          <w:szCs w:val="20"/>
        </w:rPr>
        <w:t>Clustering</w:t>
      </w:r>
      <w:proofErr w:type="spellEnd"/>
      <w:r w:rsidRPr="00ED0331">
        <w:rPr>
          <w:rFonts w:ascii="Faustina" w:hAnsi="Faustina"/>
          <w:sz w:val="20"/>
          <w:szCs w:val="20"/>
        </w:rPr>
        <w:t xml:space="preserve"> y Reducción de Dimensionalidad</w:t>
      </w:r>
    </w:p>
    <w:p w14:paraId="126A7437"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Análisis de Componentes Principales y Redes Generativas</w:t>
      </w:r>
    </w:p>
    <w:p w14:paraId="126A7438" w14:textId="77777777" w:rsidR="00F112A8" w:rsidRPr="00ED0331" w:rsidRDefault="00F112A8">
      <w:pPr>
        <w:jc w:val="both"/>
        <w:rPr>
          <w:rFonts w:ascii="Faustina" w:hAnsi="Faustina"/>
          <w:sz w:val="20"/>
          <w:szCs w:val="20"/>
        </w:rPr>
      </w:pPr>
    </w:p>
    <w:p w14:paraId="126A7439" w14:textId="77777777" w:rsidR="00F112A8" w:rsidRPr="00ED0331" w:rsidRDefault="00D53D9F">
      <w:pPr>
        <w:jc w:val="both"/>
        <w:rPr>
          <w:rFonts w:ascii="Faustina" w:hAnsi="Faustina"/>
          <w:b/>
          <w:sz w:val="20"/>
          <w:szCs w:val="20"/>
        </w:rPr>
      </w:pPr>
      <w:r w:rsidRPr="00ED0331">
        <w:rPr>
          <w:rFonts w:ascii="Faustina" w:hAnsi="Faustina"/>
          <w:b/>
          <w:sz w:val="20"/>
          <w:szCs w:val="20"/>
        </w:rPr>
        <w:t>6. Medición y Evaluación del Rendimiento de los Modelos:</w:t>
      </w:r>
    </w:p>
    <w:p w14:paraId="126A743A"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Inferencia Bayesiana y Estimación de Errores</w:t>
      </w:r>
    </w:p>
    <w:p w14:paraId="126A743B"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Técnicas para Evitar el </w:t>
      </w:r>
      <w:proofErr w:type="spellStart"/>
      <w:r w:rsidRPr="00ED0331">
        <w:rPr>
          <w:rFonts w:ascii="Faustina" w:hAnsi="Faustina"/>
          <w:sz w:val="20"/>
          <w:szCs w:val="20"/>
        </w:rPr>
        <w:t>Overfitting</w:t>
      </w:r>
      <w:proofErr w:type="spellEnd"/>
    </w:p>
    <w:p w14:paraId="126A743C" w14:textId="77777777" w:rsidR="00F112A8" w:rsidRPr="00ED0331" w:rsidRDefault="00F112A8">
      <w:pPr>
        <w:jc w:val="both"/>
        <w:rPr>
          <w:rFonts w:ascii="Faustina" w:hAnsi="Faustina"/>
          <w:sz w:val="20"/>
          <w:szCs w:val="20"/>
        </w:rPr>
      </w:pPr>
    </w:p>
    <w:p w14:paraId="126A743D" w14:textId="77777777" w:rsidR="00F112A8" w:rsidRPr="00ED0331" w:rsidRDefault="00D53D9F">
      <w:pPr>
        <w:jc w:val="both"/>
        <w:rPr>
          <w:rFonts w:ascii="Faustina" w:hAnsi="Faustina"/>
          <w:b/>
          <w:sz w:val="20"/>
          <w:szCs w:val="20"/>
        </w:rPr>
      </w:pPr>
      <w:r w:rsidRPr="00ED0331">
        <w:rPr>
          <w:rFonts w:ascii="Faustina" w:hAnsi="Faustina"/>
          <w:b/>
          <w:sz w:val="20"/>
          <w:szCs w:val="20"/>
        </w:rPr>
        <w:t>7. La Revolución del Aprendizaje Profundo:</w:t>
      </w:r>
    </w:p>
    <w:p w14:paraId="126A743E"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Redes Neuronales Convolucionales y Recurrentes</w:t>
      </w:r>
    </w:p>
    <w:p w14:paraId="126A743F"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Aprendizaje por Transferencia y Aprendizaje por Refuerzo</w:t>
      </w:r>
    </w:p>
    <w:p w14:paraId="126A7440" w14:textId="77777777" w:rsidR="00F112A8" w:rsidRPr="00ED0331" w:rsidRDefault="00F112A8">
      <w:pPr>
        <w:jc w:val="both"/>
        <w:rPr>
          <w:rFonts w:ascii="Faustina" w:hAnsi="Faustina"/>
          <w:sz w:val="20"/>
          <w:szCs w:val="20"/>
        </w:rPr>
      </w:pPr>
    </w:p>
    <w:p w14:paraId="126A7441" w14:textId="77777777" w:rsidR="00F112A8" w:rsidRPr="00ED0331" w:rsidRDefault="00D53D9F">
      <w:pPr>
        <w:jc w:val="both"/>
        <w:rPr>
          <w:rFonts w:ascii="Faustina" w:hAnsi="Faustina"/>
          <w:b/>
          <w:sz w:val="20"/>
          <w:szCs w:val="20"/>
        </w:rPr>
      </w:pPr>
      <w:r w:rsidRPr="00ED0331">
        <w:rPr>
          <w:rFonts w:ascii="Faustina" w:hAnsi="Faustina"/>
          <w:b/>
          <w:sz w:val="20"/>
          <w:szCs w:val="20"/>
        </w:rPr>
        <w:t>8. La IA y el Futuro:</w:t>
      </w:r>
    </w:p>
    <w:p w14:paraId="126A7442"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Inteligencia Artificial y Cognición</w:t>
      </w:r>
    </w:p>
    <w:p w14:paraId="126A7443"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Internet de las Cosas y Computación Cuántica</w:t>
      </w:r>
    </w:p>
    <w:p w14:paraId="126A7444" w14:textId="77777777" w:rsidR="00F112A8" w:rsidRPr="00ED0331" w:rsidRDefault="00F112A8">
      <w:pPr>
        <w:jc w:val="both"/>
        <w:rPr>
          <w:rFonts w:ascii="Faustina" w:hAnsi="Faustina"/>
          <w:b/>
          <w:sz w:val="20"/>
          <w:szCs w:val="20"/>
        </w:rPr>
      </w:pPr>
    </w:p>
    <w:p w14:paraId="126A7445" w14:textId="77777777" w:rsidR="00F112A8" w:rsidRPr="00ED0331" w:rsidRDefault="00D53D9F">
      <w:pPr>
        <w:jc w:val="both"/>
        <w:rPr>
          <w:rFonts w:ascii="Faustina" w:hAnsi="Faustina"/>
          <w:b/>
          <w:sz w:val="20"/>
          <w:szCs w:val="20"/>
        </w:rPr>
      </w:pPr>
      <w:r w:rsidRPr="00ED0331">
        <w:rPr>
          <w:rFonts w:ascii="Faustina" w:hAnsi="Faustina"/>
          <w:b/>
          <w:sz w:val="20"/>
          <w:szCs w:val="20"/>
        </w:rPr>
        <w:t>9. Gobernanza, Ética y Responsabilidad en el Uso de Datos:</w:t>
      </w:r>
    </w:p>
    <w:p w14:paraId="126A7446"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Sesgos Algorítmicos y Transparencia</w:t>
      </w:r>
    </w:p>
    <w:p w14:paraId="126A7447"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Protección de Datos y Privacidad</w:t>
      </w:r>
    </w:p>
    <w:p w14:paraId="126A7448" w14:textId="77777777" w:rsidR="00F112A8" w:rsidRPr="00ED0331" w:rsidRDefault="00F112A8">
      <w:pPr>
        <w:jc w:val="both"/>
        <w:rPr>
          <w:rFonts w:ascii="Faustina" w:hAnsi="Faustina"/>
          <w:sz w:val="20"/>
          <w:szCs w:val="20"/>
        </w:rPr>
      </w:pPr>
    </w:p>
    <w:p w14:paraId="126A7449" w14:textId="77777777" w:rsidR="00F112A8" w:rsidRPr="00ED0331" w:rsidRDefault="00D53D9F">
      <w:pPr>
        <w:jc w:val="both"/>
        <w:rPr>
          <w:rFonts w:ascii="Faustina" w:hAnsi="Faustina"/>
          <w:b/>
          <w:sz w:val="20"/>
          <w:szCs w:val="20"/>
        </w:rPr>
      </w:pPr>
      <w:r w:rsidRPr="00ED0331">
        <w:rPr>
          <w:rFonts w:ascii="Faustina" w:hAnsi="Faustina"/>
          <w:b/>
          <w:sz w:val="20"/>
          <w:szCs w:val="20"/>
        </w:rPr>
        <w:t>10. Aplicación Práctica de la IA en el Lugar de Trabajo:</w:t>
      </w:r>
    </w:p>
    <w:p w14:paraId="126A744A"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Resolución de Problemas Reales Propuestos por los Participantes</w:t>
      </w:r>
    </w:p>
    <w:p w14:paraId="126A744B" w14:textId="77777777" w:rsidR="00F112A8" w:rsidRPr="00ED0331" w:rsidRDefault="00D53D9F">
      <w:pPr>
        <w:jc w:val="both"/>
        <w:rPr>
          <w:rFonts w:ascii="Faustina" w:hAnsi="Faustina"/>
          <w:sz w:val="20"/>
          <w:szCs w:val="20"/>
        </w:rPr>
      </w:pPr>
      <w:r w:rsidRPr="00ED0331">
        <w:rPr>
          <w:rFonts w:ascii="Faustina" w:hAnsi="Faustina"/>
          <w:sz w:val="20"/>
          <w:szCs w:val="20"/>
        </w:rPr>
        <w:t xml:space="preserve">    - Análisis y Comentarios de los Profesores sobre las Soluciones Propuestas</w:t>
      </w:r>
    </w:p>
    <w:p w14:paraId="126A744C" w14:textId="77777777" w:rsidR="00F112A8" w:rsidRPr="00ED0331" w:rsidRDefault="00F112A8">
      <w:pPr>
        <w:jc w:val="both"/>
        <w:rPr>
          <w:rFonts w:ascii="Faustina" w:hAnsi="Faustina"/>
          <w:sz w:val="20"/>
          <w:szCs w:val="20"/>
        </w:rPr>
      </w:pPr>
    </w:p>
    <w:p w14:paraId="126A744D" w14:textId="77777777" w:rsidR="00F112A8" w:rsidRPr="00ED0331" w:rsidRDefault="00D53D9F">
      <w:pPr>
        <w:jc w:val="both"/>
        <w:rPr>
          <w:rFonts w:ascii="Faustina" w:hAnsi="Faustina"/>
          <w:b/>
          <w:sz w:val="20"/>
          <w:szCs w:val="20"/>
        </w:rPr>
      </w:pPr>
      <w:r w:rsidRPr="00ED0331">
        <w:rPr>
          <w:rFonts w:ascii="Faustina" w:hAnsi="Faustina"/>
          <w:b/>
          <w:sz w:val="20"/>
          <w:szCs w:val="20"/>
        </w:rPr>
        <w:t>Cuarta: Certificación</w:t>
      </w:r>
    </w:p>
    <w:p w14:paraId="126A744E" w14:textId="77777777" w:rsidR="00F112A8" w:rsidRPr="00ED0331" w:rsidRDefault="00F112A8">
      <w:pPr>
        <w:jc w:val="both"/>
        <w:rPr>
          <w:rFonts w:ascii="Faustina" w:hAnsi="Faustina"/>
          <w:sz w:val="20"/>
          <w:szCs w:val="20"/>
        </w:rPr>
      </w:pPr>
    </w:p>
    <w:p w14:paraId="71A60D60" w14:textId="66393FB2" w:rsidR="00DE3DFC" w:rsidRPr="00ED0331" w:rsidRDefault="00D53D9F">
      <w:pPr>
        <w:jc w:val="both"/>
        <w:rPr>
          <w:rFonts w:ascii="Faustina" w:hAnsi="Faustina"/>
          <w:sz w:val="20"/>
          <w:szCs w:val="20"/>
        </w:rPr>
      </w:pPr>
      <w:r w:rsidRPr="00ED0331">
        <w:rPr>
          <w:rFonts w:ascii="Faustina" w:hAnsi="Faustina"/>
          <w:sz w:val="20"/>
          <w:szCs w:val="20"/>
        </w:rPr>
        <w:t xml:space="preserve">Los participantes que completen satisfactoriamente las actividades previstas recibirán un diploma emitido conjuntamente por la </w:t>
      </w:r>
      <w:proofErr w:type="spellStart"/>
      <w:r w:rsidR="00C62F40" w:rsidRPr="00ED0331">
        <w:rPr>
          <w:rFonts w:ascii="Faustina" w:hAnsi="Faustina"/>
          <w:sz w:val="20"/>
          <w:szCs w:val="20"/>
        </w:rPr>
        <w:t>ECyT</w:t>
      </w:r>
      <w:proofErr w:type="spellEnd"/>
      <w:r w:rsidR="00C62F40" w:rsidRPr="00ED0331">
        <w:rPr>
          <w:rFonts w:ascii="Faustina" w:hAnsi="Faustina"/>
          <w:sz w:val="20"/>
          <w:szCs w:val="20"/>
        </w:rPr>
        <w:t>-</w:t>
      </w:r>
      <w:r w:rsidRPr="00ED0331">
        <w:rPr>
          <w:rFonts w:ascii="Faustina" w:hAnsi="Faustina"/>
          <w:sz w:val="20"/>
          <w:szCs w:val="20"/>
        </w:rPr>
        <w:t xml:space="preserve">UNSAM y </w:t>
      </w:r>
      <w:r w:rsidR="00DE3DFC" w:rsidRPr="00ED0331">
        <w:rPr>
          <w:rFonts w:ascii="Faustina" w:hAnsi="Faustina"/>
          <w:sz w:val="20"/>
          <w:szCs w:val="20"/>
        </w:rPr>
        <w:t>la MUNICIPALIDAD</w:t>
      </w:r>
      <w:r w:rsidRPr="00ED0331">
        <w:rPr>
          <w:rFonts w:ascii="Faustina" w:hAnsi="Faustina"/>
          <w:sz w:val="20"/>
          <w:szCs w:val="20"/>
        </w:rPr>
        <w:t>.</w:t>
      </w:r>
    </w:p>
    <w:p w14:paraId="08D0D27C" w14:textId="77777777" w:rsidR="00DE3DFC" w:rsidRPr="00ED0331" w:rsidRDefault="00DE3DFC">
      <w:pPr>
        <w:jc w:val="both"/>
        <w:rPr>
          <w:rFonts w:ascii="Faustina" w:hAnsi="Faustina"/>
          <w:sz w:val="20"/>
          <w:szCs w:val="20"/>
        </w:rPr>
      </w:pPr>
    </w:p>
    <w:p w14:paraId="126A7450" w14:textId="77777777" w:rsidR="00F112A8" w:rsidRPr="00ED0331" w:rsidRDefault="00F112A8">
      <w:pPr>
        <w:jc w:val="both"/>
        <w:rPr>
          <w:rFonts w:ascii="Faustina" w:hAnsi="Faustina"/>
          <w:sz w:val="20"/>
          <w:szCs w:val="20"/>
        </w:rPr>
      </w:pPr>
    </w:p>
    <w:p w14:paraId="126A7451" w14:textId="77777777" w:rsidR="00F112A8" w:rsidRPr="00ED0331" w:rsidRDefault="00D53D9F">
      <w:pPr>
        <w:jc w:val="both"/>
        <w:rPr>
          <w:rFonts w:ascii="Faustina" w:hAnsi="Faustina"/>
          <w:b/>
          <w:sz w:val="20"/>
          <w:szCs w:val="20"/>
        </w:rPr>
      </w:pPr>
      <w:r w:rsidRPr="00ED0331">
        <w:rPr>
          <w:rFonts w:ascii="Faustina" w:hAnsi="Faustina"/>
          <w:b/>
          <w:sz w:val="20"/>
          <w:szCs w:val="20"/>
        </w:rPr>
        <w:t>Quinta: Requisitos de Ingreso</w:t>
      </w:r>
    </w:p>
    <w:p w14:paraId="126A7452" w14:textId="77777777" w:rsidR="00F112A8" w:rsidRPr="00ED0331" w:rsidRDefault="00F112A8">
      <w:pPr>
        <w:jc w:val="both"/>
        <w:rPr>
          <w:rFonts w:ascii="Faustina" w:hAnsi="Faustina"/>
          <w:sz w:val="20"/>
          <w:szCs w:val="20"/>
        </w:rPr>
      </w:pPr>
    </w:p>
    <w:p w14:paraId="126A7453" w14:textId="77777777" w:rsidR="00F112A8" w:rsidRPr="00ED0331" w:rsidRDefault="00D53D9F">
      <w:pPr>
        <w:jc w:val="both"/>
        <w:rPr>
          <w:rFonts w:ascii="Faustina" w:hAnsi="Faustina"/>
          <w:sz w:val="20"/>
          <w:szCs w:val="20"/>
        </w:rPr>
      </w:pPr>
      <w:r w:rsidRPr="00ED0331">
        <w:rPr>
          <w:rFonts w:ascii="Faustina" w:hAnsi="Faustina"/>
          <w:sz w:val="20"/>
          <w:szCs w:val="20"/>
        </w:rPr>
        <w:t>El único requisito de ingreso es poseer un título secundario.</w:t>
      </w:r>
    </w:p>
    <w:p w14:paraId="126A7454" w14:textId="77777777" w:rsidR="00F112A8" w:rsidRPr="00ED0331" w:rsidRDefault="00F112A8">
      <w:pPr>
        <w:jc w:val="both"/>
        <w:rPr>
          <w:rFonts w:ascii="Faustina" w:hAnsi="Faustina"/>
          <w:sz w:val="20"/>
          <w:szCs w:val="20"/>
        </w:rPr>
      </w:pPr>
    </w:p>
    <w:p w14:paraId="126A7455" w14:textId="77777777" w:rsidR="00F112A8" w:rsidRPr="00ED0331" w:rsidRDefault="00D53D9F">
      <w:pPr>
        <w:jc w:val="both"/>
        <w:rPr>
          <w:rFonts w:ascii="Faustina" w:hAnsi="Faustina"/>
          <w:b/>
          <w:sz w:val="20"/>
          <w:szCs w:val="20"/>
        </w:rPr>
      </w:pPr>
      <w:r w:rsidRPr="00ED0331">
        <w:rPr>
          <w:rFonts w:ascii="Faustina" w:hAnsi="Faustina"/>
          <w:b/>
          <w:sz w:val="20"/>
          <w:szCs w:val="20"/>
        </w:rPr>
        <w:t>Sexta: Evaluación</w:t>
      </w:r>
    </w:p>
    <w:p w14:paraId="126A7456" w14:textId="77777777" w:rsidR="00F112A8" w:rsidRPr="00ED0331" w:rsidRDefault="00F112A8">
      <w:pPr>
        <w:jc w:val="both"/>
        <w:rPr>
          <w:rFonts w:ascii="Faustina" w:hAnsi="Faustina"/>
          <w:sz w:val="20"/>
          <w:szCs w:val="20"/>
        </w:rPr>
      </w:pPr>
    </w:p>
    <w:p w14:paraId="126A7457" w14:textId="77777777" w:rsidR="00F112A8" w:rsidRPr="00ED0331" w:rsidRDefault="00D53D9F">
      <w:pPr>
        <w:jc w:val="both"/>
        <w:rPr>
          <w:rFonts w:ascii="Faustina" w:hAnsi="Faustina"/>
          <w:sz w:val="20"/>
          <w:szCs w:val="20"/>
        </w:rPr>
      </w:pPr>
      <w:r w:rsidRPr="00ED0331">
        <w:rPr>
          <w:rFonts w:ascii="Faustina" w:hAnsi="Faustina"/>
          <w:sz w:val="20"/>
          <w:szCs w:val="20"/>
        </w:rPr>
        <w:t>Para la obtención del certificado, los participantes deberán aprobar las asignaturas mediante actividades prácticas y exámenes, y cumplir con al menos un 70% de asistencia a las clases teóricas.</w:t>
      </w:r>
    </w:p>
    <w:p w14:paraId="126A7458" w14:textId="77777777" w:rsidR="00F112A8" w:rsidRPr="00ED0331" w:rsidRDefault="00F112A8">
      <w:pPr>
        <w:jc w:val="both"/>
        <w:rPr>
          <w:rFonts w:ascii="Faustina" w:hAnsi="Faustina"/>
          <w:sz w:val="20"/>
          <w:szCs w:val="20"/>
        </w:rPr>
      </w:pPr>
    </w:p>
    <w:p w14:paraId="126A7459" w14:textId="77777777" w:rsidR="00F112A8" w:rsidRPr="00ED0331" w:rsidRDefault="00D53D9F">
      <w:pPr>
        <w:jc w:val="both"/>
        <w:rPr>
          <w:rFonts w:ascii="Faustina" w:hAnsi="Faustina"/>
          <w:b/>
          <w:sz w:val="20"/>
          <w:szCs w:val="20"/>
        </w:rPr>
      </w:pPr>
      <w:r w:rsidRPr="00ED0331">
        <w:rPr>
          <w:rFonts w:ascii="Faustina" w:hAnsi="Faustina"/>
          <w:b/>
          <w:sz w:val="20"/>
          <w:szCs w:val="20"/>
        </w:rPr>
        <w:lastRenderedPageBreak/>
        <w:t>Séptima: Presupuesto y Forma de Pago</w:t>
      </w:r>
    </w:p>
    <w:p w14:paraId="126A745A" w14:textId="77777777" w:rsidR="00F112A8" w:rsidRPr="00ED0331" w:rsidRDefault="00F112A8">
      <w:pPr>
        <w:jc w:val="both"/>
        <w:rPr>
          <w:rFonts w:ascii="Faustina" w:hAnsi="Faustina"/>
          <w:sz w:val="20"/>
          <w:szCs w:val="20"/>
        </w:rPr>
      </w:pPr>
    </w:p>
    <w:p w14:paraId="126A745B" w14:textId="2FDD6388" w:rsidR="00F112A8" w:rsidRPr="00ED0331" w:rsidRDefault="00D53D9F">
      <w:pPr>
        <w:jc w:val="both"/>
        <w:rPr>
          <w:rFonts w:ascii="Faustina" w:hAnsi="Faustina"/>
          <w:sz w:val="20"/>
          <w:szCs w:val="20"/>
        </w:rPr>
      </w:pPr>
      <w:r w:rsidRPr="00ED0331">
        <w:rPr>
          <w:rFonts w:ascii="Faustina" w:hAnsi="Faustina"/>
          <w:sz w:val="20"/>
          <w:szCs w:val="20"/>
        </w:rPr>
        <w:t>7.1. El costo total de la diplomatura es de $12.5 millones</w:t>
      </w:r>
      <w:r w:rsidR="00ED0331">
        <w:rPr>
          <w:rFonts w:ascii="Faustina" w:hAnsi="Faustina"/>
          <w:sz w:val="20"/>
          <w:szCs w:val="20"/>
        </w:rPr>
        <w:t xml:space="preserve">, los que serán </w:t>
      </w:r>
      <w:r w:rsidR="00101F5A">
        <w:rPr>
          <w:rFonts w:ascii="Faustina" w:hAnsi="Faustina"/>
          <w:sz w:val="20"/>
          <w:szCs w:val="20"/>
        </w:rPr>
        <w:t xml:space="preserve">abonados </w:t>
      </w:r>
      <w:r w:rsidR="00A43D11">
        <w:rPr>
          <w:rFonts w:ascii="Faustina" w:hAnsi="Faustina"/>
          <w:sz w:val="20"/>
          <w:szCs w:val="20"/>
        </w:rPr>
        <w:t>por la</w:t>
      </w:r>
      <w:r w:rsidR="00101F5A">
        <w:rPr>
          <w:rFonts w:ascii="Faustina" w:hAnsi="Faustina"/>
          <w:sz w:val="20"/>
          <w:szCs w:val="20"/>
        </w:rPr>
        <w:t xml:space="preserve"> MUNICIPALIDAD a la </w:t>
      </w:r>
      <w:proofErr w:type="spellStart"/>
      <w:r w:rsidR="00101F5A">
        <w:rPr>
          <w:rFonts w:ascii="Faustina" w:hAnsi="Faustina"/>
          <w:sz w:val="20"/>
          <w:szCs w:val="20"/>
        </w:rPr>
        <w:t>ECyT</w:t>
      </w:r>
      <w:proofErr w:type="spellEnd"/>
      <w:r w:rsidR="00101F5A">
        <w:rPr>
          <w:rFonts w:ascii="Faustina" w:hAnsi="Faustina"/>
          <w:sz w:val="20"/>
          <w:szCs w:val="20"/>
        </w:rPr>
        <w:t>-UNSAM.</w:t>
      </w:r>
    </w:p>
    <w:p w14:paraId="126A745C" w14:textId="77777777" w:rsidR="00F112A8" w:rsidRPr="00ED0331" w:rsidRDefault="00F112A8">
      <w:pPr>
        <w:jc w:val="both"/>
        <w:rPr>
          <w:rFonts w:ascii="Faustina" w:hAnsi="Faustina"/>
          <w:sz w:val="20"/>
          <w:szCs w:val="20"/>
        </w:rPr>
      </w:pPr>
    </w:p>
    <w:p w14:paraId="126A745D" w14:textId="77777777" w:rsidR="00F112A8" w:rsidRPr="00ED0331" w:rsidRDefault="00D53D9F">
      <w:pPr>
        <w:jc w:val="both"/>
        <w:rPr>
          <w:rFonts w:ascii="Faustina" w:hAnsi="Faustina"/>
          <w:sz w:val="20"/>
          <w:szCs w:val="20"/>
        </w:rPr>
      </w:pPr>
      <w:r w:rsidRPr="00ED0331">
        <w:rPr>
          <w:rFonts w:ascii="Faustina" w:hAnsi="Faustina"/>
          <w:sz w:val="20"/>
          <w:szCs w:val="20"/>
        </w:rPr>
        <w:t>7.2. La forma de pago será en cuatro cuotas iguales mensuales consecutivas. La primera cuota será abonada contra la entrega de la Orden de Compra correspondiente, y las siguientes cuotas a 30, 60 y 90 días de la misma.</w:t>
      </w:r>
    </w:p>
    <w:p w14:paraId="126A745E" w14:textId="77777777" w:rsidR="00F112A8" w:rsidRPr="00ED0331" w:rsidRDefault="00F112A8">
      <w:pPr>
        <w:jc w:val="both"/>
        <w:rPr>
          <w:rFonts w:ascii="Faustina" w:hAnsi="Faustina"/>
          <w:sz w:val="20"/>
          <w:szCs w:val="20"/>
        </w:rPr>
      </w:pPr>
    </w:p>
    <w:p w14:paraId="126A745F" w14:textId="14DCCDD9" w:rsidR="00F112A8" w:rsidRPr="00ED0331" w:rsidRDefault="00D53D9F">
      <w:pPr>
        <w:jc w:val="both"/>
        <w:rPr>
          <w:rFonts w:ascii="Faustina" w:hAnsi="Faustina"/>
          <w:b/>
          <w:sz w:val="20"/>
          <w:szCs w:val="20"/>
        </w:rPr>
      </w:pPr>
      <w:r w:rsidRPr="00ED0331">
        <w:rPr>
          <w:rFonts w:ascii="Faustina" w:hAnsi="Faustina"/>
          <w:b/>
          <w:sz w:val="20"/>
          <w:szCs w:val="20"/>
        </w:rPr>
        <w:t>Octava: Obligaciones de la</w:t>
      </w:r>
      <w:r w:rsidR="00C62F40" w:rsidRPr="00ED0331">
        <w:rPr>
          <w:rFonts w:ascii="Faustina" w:hAnsi="Faustina"/>
          <w:b/>
          <w:sz w:val="20"/>
          <w:szCs w:val="20"/>
        </w:rPr>
        <w:t xml:space="preserve"> </w:t>
      </w:r>
      <w:proofErr w:type="spellStart"/>
      <w:r w:rsidR="00C62F40" w:rsidRPr="00ED0331">
        <w:rPr>
          <w:rFonts w:ascii="Faustina" w:hAnsi="Faustina"/>
          <w:b/>
          <w:sz w:val="20"/>
          <w:szCs w:val="20"/>
        </w:rPr>
        <w:t>ECyT</w:t>
      </w:r>
      <w:proofErr w:type="spellEnd"/>
      <w:r w:rsidR="00C62F40" w:rsidRPr="00ED0331">
        <w:rPr>
          <w:rFonts w:ascii="Faustina" w:hAnsi="Faustina"/>
          <w:b/>
          <w:sz w:val="20"/>
          <w:szCs w:val="20"/>
        </w:rPr>
        <w:t>-</w:t>
      </w:r>
      <w:r w:rsidRPr="00ED0331">
        <w:rPr>
          <w:rFonts w:ascii="Faustina" w:hAnsi="Faustina"/>
          <w:b/>
          <w:sz w:val="20"/>
          <w:szCs w:val="20"/>
        </w:rPr>
        <w:t xml:space="preserve"> UNSAM</w:t>
      </w:r>
    </w:p>
    <w:p w14:paraId="126A7460" w14:textId="77777777" w:rsidR="00F112A8" w:rsidRPr="00ED0331" w:rsidRDefault="00F112A8">
      <w:pPr>
        <w:jc w:val="both"/>
        <w:rPr>
          <w:rFonts w:ascii="Faustina" w:hAnsi="Faustina"/>
          <w:sz w:val="20"/>
          <w:szCs w:val="20"/>
        </w:rPr>
      </w:pPr>
    </w:p>
    <w:p w14:paraId="126A7461" w14:textId="592318F5" w:rsidR="00F112A8" w:rsidRPr="00ED0331" w:rsidRDefault="00D53D9F">
      <w:pPr>
        <w:jc w:val="both"/>
        <w:rPr>
          <w:rFonts w:ascii="Faustina" w:hAnsi="Faustina"/>
          <w:sz w:val="20"/>
          <w:szCs w:val="20"/>
        </w:rPr>
      </w:pPr>
      <w:r w:rsidRPr="00ED0331">
        <w:rPr>
          <w:rFonts w:ascii="Faustina" w:hAnsi="Faustina"/>
          <w:sz w:val="20"/>
          <w:szCs w:val="20"/>
        </w:rPr>
        <w:t xml:space="preserve">La </w:t>
      </w:r>
      <w:proofErr w:type="spellStart"/>
      <w:r w:rsidR="00C62F40" w:rsidRPr="00ED0331">
        <w:rPr>
          <w:rFonts w:ascii="Faustina" w:hAnsi="Faustina"/>
          <w:sz w:val="20"/>
          <w:szCs w:val="20"/>
        </w:rPr>
        <w:t>ECyT</w:t>
      </w:r>
      <w:proofErr w:type="spellEnd"/>
      <w:r w:rsidR="00C62F40" w:rsidRPr="00ED0331">
        <w:rPr>
          <w:rFonts w:ascii="Faustina" w:hAnsi="Faustina"/>
          <w:sz w:val="20"/>
          <w:szCs w:val="20"/>
        </w:rPr>
        <w:t>-</w:t>
      </w:r>
      <w:r w:rsidRPr="00ED0331">
        <w:rPr>
          <w:rFonts w:ascii="Faustina" w:hAnsi="Faustina"/>
          <w:sz w:val="20"/>
          <w:szCs w:val="20"/>
        </w:rPr>
        <w:t>UNSAM se compromete a:</w:t>
      </w:r>
    </w:p>
    <w:p w14:paraId="126A7462" w14:textId="77777777" w:rsidR="00F112A8" w:rsidRPr="00ED0331" w:rsidRDefault="00D53D9F">
      <w:pPr>
        <w:jc w:val="both"/>
        <w:rPr>
          <w:rFonts w:ascii="Faustina" w:hAnsi="Faustina"/>
          <w:sz w:val="20"/>
          <w:szCs w:val="20"/>
        </w:rPr>
      </w:pPr>
      <w:r w:rsidRPr="00ED0331">
        <w:rPr>
          <w:rFonts w:ascii="Faustina" w:hAnsi="Faustina"/>
          <w:sz w:val="20"/>
          <w:szCs w:val="20"/>
        </w:rPr>
        <w:t>- Proveer el contenido académico y los materiales necesarios para el desarrollo de la diplomatura.</w:t>
      </w:r>
    </w:p>
    <w:p w14:paraId="126A7463" w14:textId="77777777" w:rsidR="00F112A8" w:rsidRPr="00ED0331" w:rsidRDefault="00D53D9F">
      <w:pPr>
        <w:jc w:val="both"/>
        <w:rPr>
          <w:rFonts w:ascii="Faustina" w:hAnsi="Faustina"/>
          <w:sz w:val="20"/>
          <w:szCs w:val="20"/>
        </w:rPr>
      </w:pPr>
      <w:r w:rsidRPr="00ED0331">
        <w:rPr>
          <w:rFonts w:ascii="Faustina" w:hAnsi="Faustina"/>
          <w:sz w:val="20"/>
          <w:szCs w:val="20"/>
        </w:rPr>
        <w:t>- Designar a los profesores y ayudantes para la impartición de las clases.</w:t>
      </w:r>
    </w:p>
    <w:p w14:paraId="126A7464" w14:textId="77777777" w:rsidR="00F112A8" w:rsidRPr="00ED0331" w:rsidRDefault="00D53D9F">
      <w:pPr>
        <w:jc w:val="both"/>
        <w:rPr>
          <w:rFonts w:ascii="Faustina" w:hAnsi="Faustina"/>
          <w:sz w:val="20"/>
          <w:szCs w:val="20"/>
        </w:rPr>
      </w:pPr>
      <w:r w:rsidRPr="00ED0331">
        <w:rPr>
          <w:rFonts w:ascii="Faustina" w:hAnsi="Faustina"/>
          <w:sz w:val="20"/>
          <w:szCs w:val="20"/>
        </w:rPr>
        <w:t>- Facilitar el campus virtual para el dictado de las clases.</w:t>
      </w:r>
    </w:p>
    <w:p w14:paraId="126A7465" w14:textId="77777777" w:rsidR="00F112A8" w:rsidRPr="00ED0331" w:rsidRDefault="00F112A8">
      <w:pPr>
        <w:jc w:val="both"/>
        <w:rPr>
          <w:rFonts w:ascii="Faustina" w:hAnsi="Faustina"/>
          <w:sz w:val="20"/>
          <w:szCs w:val="20"/>
        </w:rPr>
      </w:pPr>
    </w:p>
    <w:p w14:paraId="126A7466" w14:textId="26E45231" w:rsidR="00F112A8" w:rsidRPr="00ED0331" w:rsidRDefault="00D53D9F">
      <w:pPr>
        <w:jc w:val="both"/>
        <w:rPr>
          <w:rFonts w:ascii="Faustina" w:hAnsi="Faustina"/>
          <w:b/>
          <w:sz w:val="20"/>
          <w:szCs w:val="20"/>
        </w:rPr>
      </w:pPr>
      <w:r w:rsidRPr="00ED0331">
        <w:rPr>
          <w:rFonts w:ascii="Faustina" w:hAnsi="Faustina"/>
          <w:b/>
          <w:sz w:val="20"/>
          <w:szCs w:val="20"/>
        </w:rPr>
        <w:t>Novena: Obligaciones de</w:t>
      </w:r>
      <w:r w:rsidR="00DE3DFC" w:rsidRPr="00ED0331">
        <w:rPr>
          <w:rFonts w:ascii="Faustina" w:hAnsi="Faustina"/>
          <w:b/>
          <w:sz w:val="20"/>
          <w:szCs w:val="20"/>
        </w:rPr>
        <w:t xml:space="preserve"> la MUNICIPALIDAD</w:t>
      </w:r>
    </w:p>
    <w:p w14:paraId="319B77E0" w14:textId="77777777" w:rsidR="00DE3DFC" w:rsidRPr="00ED0331" w:rsidRDefault="00DE3DFC">
      <w:pPr>
        <w:jc w:val="both"/>
        <w:rPr>
          <w:rFonts w:ascii="Faustina" w:hAnsi="Faustina"/>
          <w:b/>
          <w:sz w:val="20"/>
          <w:szCs w:val="20"/>
        </w:rPr>
      </w:pPr>
    </w:p>
    <w:p w14:paraId="126A7468" w14:textId="128CF96D" w:rsidR="00F112A8" w:rsidRPr="00ED0331" w:rsidRDefault="00DE3DFC">
      <w:pPr>
        <w:jc w:val="both"/>
        <w:rPr>
          <w:rFonts w:ascii="Faustina" w:hAnsi="Faustina"/>
          <w:sz w:val="20"/>
          <w:szCs w:val="20"/>
        </w:rPr>
      </w:pPr>
      <w:r w:rsidRPr="00ED0331">
        <w:rPr>
          <w:rFonts w:ascii="Faustina" w:hAnsi="Faustina"/>
          <w:sz w:val="20"/>
          <w:szCs w:val="20"/>
        </w:rPr>
        <w:t>La MUNICIPALIDAD</w:t>
      </w:r>
      <w:r w:rsidR="00D53D9F" w:rsidRPr="00ED0331">
        <w:rPr>
          <w:rFonts w:ascii="Faustina" w:hAnsi="Faustina"/>
          <w:sz w:val="20"/>
          <w:szCs w:val="20"/>
        </w:rPr>
        <w:t xml:space="preserve"> se compromete a:</w:t>
      </w:r>
    </w:p>
    <w:p w14:paraId="126A7469" w14:textId="77777777" w:rsidR="00F112A8" w:rsidRPr="00ED0331" w:rsidRDefault="00D53D9F">
      <w:pPr>
        <w:jc w:val="both"/>
        <w:rPr>
          <w:rFonts w:ascii="Faustina" w:hAnsi="Faustina"/>
          <w:sz w:val="20"/>
          <w:szCs w:val="20"/>
        </w:rPr>
      </w:pPr>
      <w:r w:rsidRPr="00ED0331">
        <w:rPr>
          <w:rFonts w:ascii="Faustina" w:hAnsi="Faustina"/>
          <w:sz w:val="20"/>
          <w:szCs w:val="20"/>
        </w:rPr>
        <w:t>- Facilitar el acceso a sus instalaciones para las jornadas presenciales.</w:t>
      </w:r>
    </w:p>
    <w:p w14:paraId="126A746A" w14:textId="77777777" w:rsidR="00F112A8" w:rsidRPr="00ED0331" w:rsidRDefault="00D53D9F">
      <w:pPr>
        <w:jc w:val="both"/>
        <w:rPr>
          <w:rFonts w:ascii="Faustina" w:hAnsi="Faustina"/>
          <w:sz w:val="20"/>
          <w:szCs w:val="20"/>
        </w:rPr>
      </w:pPr>
      <w:r w:rsidRPr="00ED0331">
        <w:rPr>
          <w:rFonts w:ascii="Faustina" w:hAnsi="Faustina"/>
          <w:sz w:val="20"/>
          <w:szCs w:val="20"/>
        </w:rPr>
        <w:t>- Promover la participación de su personal en la diplomatura.</w:t>
      </w:r>
    </w:p>
    <w:p w14:paraId="126A746B" w14:textId="77777777" w:rsidR="00F112A8" w:rsidRPr="00ED0331" w:rsidRDefault="00D53D9F">
      <w:pPr>
        <w:jc w:val="both"/>
        <w:rPr>
          <w:rFonts w:ascii="Faustina" w:hAnsi="Faustina"/>
          <w:sz w:val="20"/>
          <w:szCs w:val="20"/>
        </w:rPr>
      </w:pPr>
      <w:r w:rsidRPr="00ED0331">
        <w:rPr>
          <w:rFonts w:ascii="Faustina" w:hAnsi="Faustina"/>
          <w:sz w:val="20"/>
          <w:szCs w:val="20"/>
        </w:rPr>
        <w:t>- Realizar los pagos acordados en tiempo y forma.</w:t>
      </w:r>
    </w:p>
    <w:p w14:paraId="126A746C" w14:textId="77777777" w:rsidR="00F112A8" w:rsidRPr="00ED0331" w:rsidRDefault="00F112A8">
      <w:pPr>
        <w:jc w:val="both"/>
        <w:rPr>
          <w:rFonts w:ascii="Faustina" w:hAnsi="Faustina"/>
          <w:sz w:val="20"/>
          <w:szCs w:val="20"/>
        </w:rPr>
      </w:pPr>
    </w:p>
    <w:p w14:paraId="126A746D" w14:textId="77777777" w:rsidR="00F112A8" w:rsidRPr="00ED0331" w:rsidRDefault="00D53D9F">
      <w:pPr>
        <w:jc w:val="both"/>
        <w:rPr>
          <w:rFonts w:ascii="Faustina" w:hAnsi="Faustina"/>
          <w:b/>
          <w:sz w:val="20"/>
          <w:szCs w:val="20"/>
        </w:rPr>
      </w:pPr>
      <w:r w:rsidRPr="00ED0331">
        <w:rPr>
          <w:rFonts w:ascii="Faustina" w:hAnsi="Faustina"/>
          <w:b/>
          <w:sz w:val="20"/>
          <w:szCs w:val="20"/>
        </w:rPr>
        <w:t>Décima: Duración</w:t>
      </w:r>
    </w:p>
    <w:p w14:paraId="126A746E" w14:textId="77777777" w:rsidR="00F112A8" w:rsidRPr="00ED0331" w:rsidRDefault="00F112A8">
      <w:pPr>
        <w:jc w:val="both"/>
        <w:rPr>
          <w:rFonts w:ascii="Faustina" w:hAnsi="Faustina"/>
          <w:sz w:val="20"/>
          <w:szCs w:val="20"/>
        </w:rPr>
      </w:pPr>
    </w:p>
    <w:p w14:paraId="126A746F" w14:textId="77777777" w:rsidR="00F112A8" w:rsidRPr="00ED0331" w:rsidRDefault="00D53D9F">
      <w:pPr>
        <w:jc w:val="both"/>
        <w:rPr>
          <w:rFonts w:ascii="Faustina" w:hAnsi="Faustina"/>
          <w:sz w:val="20"/>
          <w:szCs w:val="20"/>
        </w:rPr>
      </w:pPr>
      <w:r w:rsidRPr="00ED0331">
        <w:rPr>
          <w:rFonts w:ascii="Faustina" w:hAnsi="Faustina"/>
          <w:sz w:val="20"/>
          <w:szCs w:val="20"/>
        </w:rPr>
        <w:t>El presente convenio tendrá una duración de un año, a partir de la fecha de su firma, y podrá ser renovado por acuerdo expreso de ambas partes.</w:t>
      </w:r>
    </w:p>
    <w:p w14:paraId="126A7470" w14:textId="77777777" w:rsidR="00F112A8" w:rsidRPr="00ED0331" w:rsidRDefault="00F112A8">
      <w:pPr>
        <w:jc w:val="both"/>
        <w:rPr>
          <w:rFonts w:ascii="Faustina" w:hAnsi="Faustina"/>
          <w:sz w:val="20"/>
          <w:szCs w:val="20"/>
        </w:rPr>
      </w:pPr>
    </w:p>
    <w:p w14:paraId="126A7471" w14:textId="77777777" w:rsidR="00F112A8" w:rsidRPr="00ED0331" w:rsidRDefault="00D53D9F">
      <w:pPr>
        <w:jc w:val="both"/>
        <w:rPr>
          <w:rFonts w:ascii="Faustina" w:hAnsi="Faustina"/>
          <w:b/>
          <w:sz w:val="20"/>
          <w:szCs w:val="20"/>
        </w:rPr>
      </w:pPr>
      <w:r w:rsidRPr="00ED0331">
        <w:rPr>
          <w:rFonts w:ascii="Faustina" w:hAnsi="Faustina"/>
          <w:b/>
          <w:sz w:val="20"/>
          <w:szCs w:val="20"/>
        </w:rPr>
        <w:t>Undécima: Disposiciones Generales</w:t>
      </w:r>
    </w:p>
    <w:p w14:paraId="126A7472" w14:textId="77777777" w:rsidR="00F112A8" w:rsidRPr="00ED0331" w:rsidRDefault="00F112A8">
      <w:pPr>
        <w:jc w:val="both"/>
        <w:rPr>
          <w:rFonts w:ascii="Faustina" w:hAnsi="Faustina"/>
          <w:sz w:val="20"/>
          <w:szCs w:val="20"/>
        </w:rPr>
      </w:pPr>
    </w:p>
    <w:p w14:paraId="126A7473" w14:textId="77777777" w:rsidR="00F112A8" w:rsidRPr="00ED0331" w:rsidRDefault="00D53D9F">
      <w:pPr>
        <w:jc w:val="both"/>
        <w:rPr>
          <w:rFonts w:ascii="Faustina" w:hAnsi="Faustina"/>
          <w:sz w:val="20"/>
          <w:szCs w:val="20"/>
        </w:rPr>
      </w:pPr>
      <w:r w:rsidRPr="00ED0331">
        <w:rPr>
          <w:rFonts w:ascii="Faustina" w:hAnsi="Faustina"/>
          <w:sz w:val="20"/>
          <w:szCs w:val="20"/>
        </w:rPr>
        <w:t>11.1. Las partes podrán modificar o ampliar el presente convenio mediante acuerdos complementarios por escrito.</w:t>
      </w:r>
    </w:p>
    <w:p w14:paraId="126A7474" w14:textId="77777777" w:rsidR="00F112A8" w:rsidRPr="00ED0331" w:rsidRDefault="00F112A8">
      <w:pPr>
        <w:jc w:val="both"/>
        <w:rPr>
          <w:rFonts w:ascii="Faustina" w:hAnsi="Faustina"/>
          <w:sz w:val="20"/>
          <w:szCs w:val="20"/>
        </w:rPr>
      </w:pPr>
    </w:p>
    <w:p w14:paraId="126A7475" w14:textId="77777777" w:rsidR="00F112A8" w:rsidRDefault="00D53D9F">
      <w:pPr>
        <w:jc w:val="both"/>
        <w:rPr>
          <w:rFonts w:ascii="Faustina" w:hAnsi="Faustina"/>
          <w:sz w:val="20"/>
          <w:szCs w:val="20"/>
        </w:rPr>
      </w:pPr>
      <w:r w:rsidRPr="00ED0331">
        <w:rPr>
          <w:rFonts w:ascii="Faustina" w:hAnsi="Faustina"/>
          <w:sz w:val="20"/>
          <w:szCs w:val="20"/>
        </w:rPr>
        <w:t>En prueba de conformidad, firman el presente convenio en dos ejemplares de igual tenor y a un solo efecto, a los [día] días del mes de [mes] del año 2024.</w:t>
      </w:r>
    </w:p>
    <w:p w14:paraId="61231D29" w14:textId="77777777" w:rsidR="00ED0331" w:rsidRPr="00ED0331" w:rsidRDefault="00ED0331">
      <w:pPr>
        <w:jc w:val="both"/>
        <w:rPr>
          <w:rFonts w:ascii="Faustina" w:hAnsi="Faustina"/>
          <w:sz w:val="20"/>
          <w:szCs w:val="20"/>
        </w:rPr>
      </w:pPr>
    </w:p>
    <w:p w14:paraId="126A7476" w14:textId="77777777" w:rsidR="00F112A8" w:rsidRPr="00ED0331" w:rsidRDefault="00F112A8">
      <w:pPr>
        <w:jc w:val="both"/>
        <w:rPr>
          <w:rFonts w:ascii="Faustina" w:hAnsi="Faustina"/>
          <w:sz w:val="20"/>
          <w:szCs w:val="20"/>
        </w:rPr>
      </w:pPr>
    </w:p>
    <w:p w14:paraId="126A7477" w14:textId="59FA5B61" w:rsidR="00F112A8" w:rsidRPr="00ED0331" w:rsidRDefault="00D53D9F">
      <w:pPr>
        <w:jc w:val="both"/>
        <w:rPr>
          <w:rFonts w:ascii="Faustina" w:hAnsi="Faustina"/>
          <w:b/>
          <w:bCs/>
          <w:sz w:val="20"/>
          <w:szCs w:val="20"/>
        </w:rPr>
      </w:pPr>
      <w:r w:rsidRPr="00ED0331">
        <w:rPr>
          <w:rFonts w:ascii="Faustina" w:hAnsi="Faustina"/>
          <w:b/>
          <w:bCs/>
          <w:sz w:val="20"/>
          <w:szCs w:val="20"/>
        </w:rPr>
        <w:t xml:space="preserve">Por la </w:t>
      </w:r>
      <w:proofErr w:type="spellStart"/>
      <w:r w:rsidR="00ED0331" w:rsidRPr="00ED0331">
        <w:rPr>
          <w:rFonts w:ascii="Faustina" w:hAnsi="Faustina"/>
          <w:b/>
          <w:bCs/>
          <w:sz w:val="20"/>
          <w:szCs w:val="20"/>
        </w:rPr>
        <w:t>ECyT</w:t>
      </w:r>
      <w:proofErr w:type="spellEnd"/>
      <w:r w:rsidR="00ED0331" w:rsidRPr="00ED0331">
        <w:rPr>
          <w:rFonts w:ascii="Faustina" w:hAnsi="Faustina"/>
          <w:b/>
          <w:bCs/>
          <w:sz w:val="20"/>
          <w:szCs w:val="20"/>
        </w:rPr>
        <w:t xml:space="preserve"> – UNSAM:</w:t>
      </w:r>
    </w:p>
    <w:p w14:paraId="77FB692A" w14:textId="77777777" w:rsidR="00ED0331" w:rsidRPr="00ED0331" w:rsidRDefault="00ED0331">
      <w:pPr>
        <w:jc w:val="both"/>
        <w:rPr>
          <w:rFonts w:ascii="Faustina" w:hAnsi="Faustina"/>
          <w:sz w:val="20"/>
          <w:szCs w:val="20"/>
        </w:rPr>
      </w:pPr>
    </w:p>
    <w:p w14:paraId="126A7478" w14:textId="77777777" w:rsidR="00F112A8" w:rsidRPr="00ED0331" w:rsidRDefault="00F112A8">
      <w:pPr>
        <w:jc w:val="both"/>
        <w:rPr>
          <w:rFonts w:ascii="Faustina" w:hAnsi="Faustina"/>
          <w:sz w:val="20"/>
          <w:szCs w:val="20"/>
        </w:rPr>
      </w:pPr>
    </w:p>
    <w:p w14:paraId="126A7479" w14:textId="77777777" w:rsidR="00F112A8" w:rsidRPr="00ED0331" w:rsidRDefault="00D53D9F">
      <w:pPr>
        <w:jc w:val="both"/>
        <w:rPr>
          <w:rFonts w:ascii="Faustina" w:hAnsi="Faustina"/>
          <w:sz w:val="20"/>
          <w:szCs w:val="20"/>
        </w:rPr>
      </w:pPr>
      <w:r w:rsidRPr="00ED0331">
        <w:rPr>
          <w:rFonts w:ascii="Faustina" w:hAnsi="Faustina"/>
          <w:sz w:val="20"/>
          <w:szCs w:val="20"/>
        </w:rPr>
        <w:t xml:space="preserve">_______________________________  </w:t>
      </w:r>
    </w:p>
    <w:p w14:paraId="126A747A" w14:textId="0F7BDB57" w:rsidR="00F112A8" w:rsidRPr="00ED0331" w:rsidRDefault="00ED0331">
      <w:pPr>
        <w:jc w:val="both"/>
        <w:rPr>
          <w:rFonts w:ascii="Faustina" w:hAnsi="Faustina"/>
          <w:sz w:val="20"/>
          <w:szCs w:val="20"/>
        </w:rPr>
      </w:pPr>
      <w:r>
        <w:rPr>
          <w:rFonts w:ascii="Faustina" w:hAnsi="Faustina"/>
          <w:sz w:val="20"/>
          <w:szCs w:val="20"/>
        </w:rPr>
        <w:t>DR. FEDERICO GOLMAR</w:t>
      </w:r>
    </w:p>
    <w:p w14:paraId="126A747B" w14:textId="43A786D2" w:rsidR="00F112A8" w:rsidRPr="00ED0331" w:rsidRDefault="00ED0331">
      <w:pPr>
        <w:jc w:val="both"/>
        <w:rPr>
          <w:rFonts w:ascii="Faustina" w:hAnsi="Faustina"/>
          <w:sz w:val="20"/>
          <w:szCs w:val="20"/>
        </w:rPr>
      </w:pPr>
      <w:r w:rsidRPr="00ED0331">
        <w:rPr>
          <w:rFonts w:ascii="Faustina" w:hAnsi="Faustina"/>
          <w:sz w:val="20"/>
          <w:szCs w:val="20"/>
        </w:rPr>
        <w:t>Decano</w:t>
      </w:r>
    </w:p>
    <w:p w14:paraId="126A747C" w14:textId="77777777" w:rsidR="00F112A8" w:rsidRPr="00ED0331" w:rsidRDefault="00F112A8">
      <w:pPr>
        <w:jc w:val="both"/>
        <w:rPr>
          <w:rFonts w:ascii="Faustina" w:hAnsi="Faustina"/>
          <w:sz w:val="20"/>
          <w:szCs w:val="20"/>
        </w:rPr>
      </w:pPr>
    </w:p>
    <w:p w14:paraId="126A747D" w14:textId="77777777" w:rsidR="00F112A8" w:rsidRPr="00ED0331" w:rsidRDefault="00D53D9F">
      <w:pPr>
        <w:jc w:val="both"/>
        <w:rPr>
          <w:rFonts w:ascii="Faustina" w:hAnsi="Faustina"/>
          <w:b/>
          <w:bCs/>
          <w:sz w:val="20"/>
          <w:szCs w:val="20"/>
        </w:rPr>
      </w:pPr>
      <w:r w:rsidRPr="00ED0331">
        <w:rPr>
          <w:rFonts w:ascii="Faustina" w:hAnsi="Faustina"/>
          <w:b/>
          <w:bCs/>
          <w:sz w:val="20"/>
          <w:szCs w:val="20"/>
        </w:rPr>
        <w:t>Por el Municipio de Escobar:</w:t>
      </w:r>
    </w:p>
    <w:p w14:paraId="171FC493" w14:textId="77777777" w:rsidR="00ED0331" w:rsidRPr="00ED0331" w:rsidRDefault="00ED0331">
      <w:pPr>
        <w:jc w:val="both"/>
        <w:rPr>
          <w:rFonts w:ascii="Faustina" w:hAnsi="Faustina"/>
          <w:sz w:val="20"/>
          <w:szCs w:val="20"/>
        </w:rPr>
      </w:pPr>
    </w:p>
    <w:p w14:paraId="126A747E" w14:textId="77777777" w:rsidR="00F112A8" w:rsidRPr="00ED0331" w:rsidRDefault="00F112A8">
      <w:pPr>
        <w:jc w:val="both"/>
        <w:rPr>
          <w:rFonts w:ascii="Faustina" w:hAnsi="Faustina"/>
          <w:sz w:val="20"/>
          <w:szCs w:val="20"/>
        </w:rPr>
      </w:pPr>
    </w:p>
    <w:p w14:paraId="126A747F" w14:textId="77777777" w:rsidR="00F112A8" w:rsidRPr="00ED0331" w:rsidRDefault="00D53D9F">
      <w:pPr>
        <w:jc w:val="both"/>
        <w:rPr>
          <w:rFonts w:ascii="Faustina" w:hAnsi="Faustina"/>
          <w:sz w:val="20"/>
          <w:szCs w:val="20"/>
        </w:rPr>
      </w:pPr>
      <w:r w:rsidRPr="00ED0331">
        <w:rPr>
          <w:rFonts w:ascii="Faustina" w:hAnsi="Faustina"/>
          <w:sz w:val="20"/>
          <w:szCs w:val="20"/>
        </w:rPr>
        <w:t xml:space="preserve">_______________________________  </w:t>
      </w:r>
    </w:p>
    <w:p w14:paraId="40F9EC42" w14:textId="77834D5A" w:rsidR="00ED0331" w:rsidRDefault="00ED0331">
      <w:pPr>
        <w:jc w:val="both"/>
        <w:rPr>
          <w:rFonts w:ascii="Faustina" w:hAnsi="Faustina"/>
          <w:sz w:val="20"/>
          <w:szCs w:val="20"/>
        </w:rPr>
      </w:pPr>
      <w:r>
        <w:rPr>
          <w:rFonts w:ascii="Faustina" w:hAnsi="Faustina"/>
          <w:sz w:val="20"/>
          <w:szCs w:val="20"/>
        </w:rPr>
        <w:t xml:space="preserve">SR. </w:t>
      </w:r>
      <w:r w:rsidRPr="00ED0331">
        <w:rPr>
          <w:rFonts w:ascii="Faustina" w:hAnsi="Faustina"/>
          <w:sz w:val="20"/>
          <w:szCs w:val="20"/>
        </w:rPr>
        <w:t xml:space="preserve">ARIEL SUJARCHUK </w:t>
      </w:r>
    </w:p>
    <w:p w14:paraId="126A7482" w14:textId="7C0690C4" w:rsidR="00F112A8" w:rsidRDefault="00D53D9F">
      <w:pPr>
        <w:jc w:val="both"/>
        <w:rPr>
          <w:rFonts w:ascii="Faustina" w:hAnsi="Faustina"/>
          <w:sz w:val="20"/>
          <w:szCs w:val="20"/>
        </w:rPr>
      </w:pPr>
      <w:r w:rsidRPr="00ED0331">
        <w:rPr>
          <w:rFonts w:ascii="Faustina" w:hAnsi="Faustina"/>
          <w:sz w:val="20"/>
          <w:szCs w:val="20"/>
        </w:rPr>
        <w:t>Intendente</w:t>
      </w:r>
    </w:p>
    <w:p w14:paraId="59FACA1F" w14:textId="77777777" w:rsidR="0074270F" w:rsidRDefault="0074270F">
      <w:pPr>
        <w:jc w:val="both"/>
        <w:rPr>
          <w:rFonts w:ascii="Faustina" w:hAnsi="Faustina"/>
          <w:sz w:val="20"/>
          <w:szCs w:val="20"/>
        </w:rPr>
      </w:pPr>
    </w:p>
    <w:p w14:paraId="0DCEC2EC" w14:textId="77777777" w:rsidR="0074270F" w:rsidRPr="00ED0331" w:rsidRDefault="0074270F">
      <w:pPr>
        <w:jc w:val="both"/>
        <w:rPr>
          <w:rFonts w:ascii="Faustina" w:hAnsi="Faustina"/>
          <w:sz w:val="20"/>
          <w:szCs w:val="20"/>
        </w:rPr>
      </w:pPr>
    </w:p>
    <w:p w14:paraId="4C365346" w14:textId="77777777" w:rsidR="00DD3E2A" w:rsidRDefault="00DD3E2A" w:rsidP="00DD3E2A">
      <w:pPr>
        <w:jc w:val="center"/>
        <w:rPr>
          <w:b/>
          <w:sz w:val="28"/>
          <w:szCs w:val="28"/>
        </w:rPr>
      </w:pPr>
    </w:p>
    <w:p w14:paraId="5B257F77" w14:textId="77777777" w:rsidR="00DD3E2A" w:rsidRDefault="00DD3E2A" w:rsidP="00DD3E2A">
      <w:pPr>
        <w:jc w:val="center"/>
        <w:rPr>
          <w:b/>
          <w:sz w:val="28"/>
          <w:szCs w:val="28"/>
        </w:rPr>
      </w:pPr>
    </w:p>
    <w:p w14:paraId="4897ECAB" w14:textId="77777777" w:rsidR="00DD3E2A" w:rsidRDefault="00DD3E2A" w:rsidP="00DD3E2A">
      <w:pPr>
        <w:jc w:val="center"/>
        <w:rPr>
          <w:b/>
          <w:sz w:val="28"/>
          <w:szCs w:val="28"/>
        </w:rPr>
      </w:pPr>
    </w:p>
    <w:p w14:paraId="075F404E" w14:textId="77777777" w:rsidR="00DD3E2A" w:rsidRDefault="00DD3E2A" w:rsidP="00DD3E2A">
      <w:pPr>
        <w:jc w:val="center"/>
        <w:rPr>
          <w:b/>
          <w:sz w:val="28"/>
          <w:szCs w:val="28"/>
        </w:rPr>
      </w:pPr>
    </w:p>
    <w:p w14:paraId="6C329E31" w14:textId="77777777" w:rsidR="00DD3E2A" w:rsidRDefault="00DD3E2A" w:rsidP="00DD3E2A">
      <w:pPr>
        <w:jc w:val="center"/>
        <w:rPr>
          <w:b/>
          <w:sz w:val="28"/>
          <w:szCs w:val="28"/>
        </w:rPr>
      </w:pPr>
    </w:p>
    <w:p w14:paraId="6CEB9DEE" w14:textId="77777777" w:rsidR="00DD3E2A" w:rsidRDefault="00DD3E2A" w:rsidP="00DD3E2A">
      <w:pPr>
        <w:jc w:val="center"/>
        <w:rPr>
          <w:b/>
          <w:sz w:val="56"/>
          <w:szCs w:val="56"/>
        </w:rPr>
      </w:pPr>
    </w:p>
    <w:p w14:paraId="2616B577" w14:textId="77777777" w:rsidR="00DD3E2A" w:rsidRDefault="00DD3E2A" w:rsidP="00DD3E2A">
      <w:pPr>
        <w:jc w:val="center"/>
        <w:rPr>
          <w:b/>
          <w:sz w:val="56"/>
          <w:szCs w:val="56"/>
        </w:rPr>
      </w:pPr>
    </w:p>
    <w:p w14:paraId="503C4F66" w14:textId="77777777" w:rsidR="00DD3E2A" w:rsidRPr="00A4082E" w:rsidRDefault="00DD3E2A" w:rsidP="00DD3E2A">
      <w:pPr>
        <w:jc w:val="center"/>
        <w:rPr>
          <w:b/>
          <w:sz w:val="66"/>
          <w:szCs w:val="66"/>
        </w:rPr>
      </w:pPr>
      <w:r w:rsidRPr="00A4082E">
        <w:rPr>
          <w:b/>
          <w:color w:val="00000A"/>
          <w:sz w:val="66"/>
          <w:szCs w:val="66"/>
        </w:rPr>
        <w:t>Diplomatura:</w:t>
      </w:r>
    </w:p>
    <w:p w14:paraId="34BEEC99"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r>
        <w:rPr>
          <w:b/>
          <w:color w:val="00000A"/>
          <w:sz w:val="66"/>
          <w:szCs w:val="66"/>
        </w:rPr>
        <w:t>Liderazgo en Inteligencia Artificial y Ciencia de Datos</w:t>
      </w:r>
    </w:p>
    <w:p w14:paraId="31E36766"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p>
    <w:p w14:paraId="086C42FB"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p>
    <w:p w14:paraId="3B718DCB"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p>
    <w:p w14:paraId="17E76E5C"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p>
    <w:p w14:paraId="17779854" w14:textId="77777777" w:rsidR="00DD3E2A" w:rsidRDefault="00DD3E2A" w:rsidP="00DD3E2A">
      <w:pPr>
        <w:keepNext/>
        <w:widowControl w:val="0"/>
        <w:pBdr>
          <w:top w:val="nil"/>
          <w:left w:val="nil"/>
          <w:bottom w:val="nil"/>
          <w:right w:val="nil"/>
          <w:between w:val="nil"/>
        </w:pBdr>
        <w:spacing w:after="240" w:line="360" w:lineRule="auto"/>
        <w:jc w:val="center"/>
        <w:rPr>
          <w:b/>
          <w:color w:val="00000A"/>
          <w:sz w:val="66"/>
          <w:szCs w:val="66"/>
        </w:rPr>
      </w:pPr>
    </w:p>
    <w:p w14:paraId="126B758D" w14:textId="77777777" w:rsidR="00DD3E2A" w:rsidRDefault="00DD3E2A" w:rsidP="00DD3E2A"/>
    <w:p w14:paraId="0ECB56AA" w14:textId="3634609F" w:rsidR="00DD3E2A" w:rsidRDefault="00DD3E2A" w:rsidP="00DD3E2A">
      <w:pPr>
        <w:jc w:val="center"/>
        <w:rPr>
          <w:b/>
          <w:sz w:val="32"/>
          <w:szCs w:val="32"/>
        </w:rPr>
      </w:pPr>
      <w:r>
        <w:rPr>
          <w:b/>
          <w:sz w:val="32"/>
          <w:szCs w:val="32"/>
        </w:rPr>
        <w:lastRenderedPageBreak/>
        <w:t>Escuela de Ciencia y Tecnología</w:t>
      </w:r>
    </w:p>
    <w:p w14:paraId="7A5FE813" w14:textId="4F5E0AB4" w:rsidR="00DD3E2A" w:rsidRDefault="00DD3E2A" w:rsidP="00DD3E2A">
      <w:pPr>
        <w:jc w:val="center"/>
      </w:pPr>
      <w:r>
        <w:rPr>
          <w:b/>
          <w:sz w:val="40"/>
          <w:szCs w:val="40"/>
        </w:rPr>
        <w:t>Universidad Nacional de San Martín (UNSAM)</w:t>
      </w:r>
    </w:p>
    <w:p w14:paraId="4C5711BE" w14:textId="77777777" w:rsidR="00DD3E2A" w:rsidRPr="00466EDD" w:rsidRDefault="00DD3E2A" w:rsidP="00DD3E2A">
      <w:pPr>
        <w:tabs>
          <w:tab w:val="left" w:pos="3456"/>
        </w:tabs>
      </w:pPr>
      <w:r>
        <w:tab/>
      </w:r>
    </w:p>
    <w:p w14:paraId="43509524" w14:textId="77777777" w:rsidR="00DD3E2A" w:rsidRPr="00466EDD" w:rsidRDefault="00DD3E2A" w:rsidP="00DD3E2A"/>
    <w:p w14:paraId="05766E3B" w14:textId="77777777" w:rsidR="00DD3E2A" w:rsidRPr="00466EDD" w:rsidRDefault="00DD3E2A" w:rsidP="00DD3E2A"/>
    <w:p w14:paraId="2B6F9358" w14:textId="77777777" w:rsidR="00DD3E2A" w:rsidRDefault="00DD3E2A" w:rsidP="00DD3E2A">
      <w:pPr>
        <w:numPr>
          <w:ilvl w:val="0"/>
          <w:numId w:val="5"/>
        </w:numPr>
        <w:pBdr>
          <w:top w:val="nil"/>
          <w:left w:val="nil"/>
          <w:bottom w:val="nil"/>
          <w:right w:val="nil"/>
          <w:between w:val="nil"/>
        </w:pBdr>
        <w:spacing w:after="120" w:line="240" w:lineRule="auto"/>
        <w:rPr>
          <w:color w:val="000000"/>
        </w:rPr>
      </w:pPr>
      <w:r>
        <w:rPr>
          <w:color w:val="000000"/>
        </w:rPr>
        <w:t xml:space="preserve">Identificación de la formación </w:t>
      </w:r>
    </w:p>
    <w:p w14:paraId="72745C80" w14:textId="77777777" w:rsidR="00DD3E2A" w:rsidRDefault="00DD3E2A" w:rsidP="00DD3E2A">
      <w:pPr>
        <w:numPr>
          <w:ilvl w:val="1"/>
          <w:numId w:val="7"/>
        </w:numPr>
        <w:pBdr>
          <w:top w:val="nil"/>
          <w:left w:val="nil"/>
          <w:bottom w:val="nil"/>
          <w:right w:val="nil"/>
          <w:between w:val="nil"/>
        </w:pBdr>
        <w:spacing w:after="120" w:line="240" w:lineRule="auto"/>
        <w:rPr>
          <w:color w:val="000000"/>
        </w:rPr>
      </w:pPr>
      <w:r>
        <w:rPr>
          <w:color w:val="000000"/>
        </w:rPr>
        <w:t>Denominación</w:t>
      </w:r>
    </w:p>
    <w:p w14:paraId="750D89EA" w14:textId="77777777" w:rsidR="00DD3E2A" w:rsidRDefault="00DD3E2A" w:rsidP="00DD3E2A">
      <w:pPr>
        <w:numPr>
          <w:ilvl w:val="1"/>
          <w:numId w:val="7"/>
        </w:numPr>
        <w:pBdr>
          <w:top w:val="nil"/>
          <w:left w:val="nil"/>
          <w:bottom w:val="nil"/>
          <w:right w:val="nil"/>
          <w:between w:val="nil"/>
        </w:pBdr>
        <w:spacing w:after="120" w:line="240" w:lineRule="auto"/>
        <w:rPr>
          <w:color w:val="000000"/>
        </w:rPr>
      </w:pPr>
      <w:r>
        <w:rPr>
          <w:color w:val="000000"/>
        </w:rPr>
        <w:t>Ubicación</w:t>
      </w:r>
    </w:p>
    <w:p w14:paraId="2370DA1C" w14:textId="77777777" w:rsidR="00DD3E2A" w:rsidRDefault="00DD3E2A" w:rsidP="00DD3E2A">
      <w:pPr>
        <w:numPr>
          <w:ilvl w:val="1"/>
          <w:numId w:val="7"/>
        </w:numPr>
        <w:pBdr>
          <w:top w:val="nil"/>
          <w:left w:val="nil"/>
          <w:bottom w:val="nil"/>
          <w:right w:val="nil"/>
          <w:between w:val="nil"/>
        </w:pBdr>
        <w:spacing w:after="120" w:line="240" w:lineRule="auto"/>
        <w:rPr>
          <w:color w:val="000000"/>
        </w:rPr>
      </w:pPr>
      <w:r>
        <w:rPr>
          <w:color w:val="000000"/>
        </w:rPr>
        <w:t>Coordinación Académica</w:t>
      </w:r>
    </w:p>
    <w:p w14:paraId="3B6C20A4" w14:textId="77777777" w:rsidR="00DD3E2A" w:rsidRDefault="00DD3E2A" w:rsidP="00DD3E2A">
      <w:pPr>
        <w:numPr>
          <w:ilvl w:val="1"/>
          <w:numId w:val="7"/>
        </w:numPr>
        <w:pBdr>
          <w:top w:val="nil"/>
          <w:left w:val="nil"/>
          <w:bottom w:val="nil"/>
          <w:right w:val="nil"/>
          <w:between w:val="nil"/>
        </w:pBdr>
        <w:spacing w:after="120" w:line="240" w:lineRule="auto"/>
        <w:rPr>
          <w:color w:val="000000"/>
        </w:rPr>
      </w:pPr>
      <w:r>
        <w:rPr>
          <w:color w:val="000000"/>
        </w:rPr>
        <w:t>Modalidad</w:t>
      </w:r>
    </w:p>
    <w:p w14:paraId="3E2CFD75"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Fundamentación</w:t>
      </w:r>
    </w:p>
    <w:p w14:paraId="5F044F16"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Objetivos de la Diplomatura</w:t>
      </w:r>
    </w:p>
    <w:p w14:paraId="435AFA2D"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Certificación que otorga la formación</w:t>
      </w:r>
    </w:p>
    <w:p w14:paraId="143C5B81"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 xml:space="preserve">Destinatarios </w:t>
      </w:r>
    </w:p>
    <w:p w14:paraId="6A8F1E74"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 xml:space="preserve">Requisitos de ingreso </w:t>
      </w:r>
    </w:p>
    <w:p w14:paraId="0F9049FF"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 xml:space="preserve">Diseño y organización curricular </w:t>
      </w:r>
    </w:p>
    <w:p w14:paraId="2D7366CC" w14:textId="77777777" w:rsidR="00DD3E2A" w:rsidRDefault="00DD3E2A" w:rsidP="00DD3E2A">
      <w:pPr>
        <w:numPr>
          <w:ilvl w:val="1"/>
          <w:numId w:val="7"/>
        </w:numPr>
        <w:pBdr>
          <w:top w:val="nil"/>
          <w:left w:val="nil"/>
          <w:bottom w:val="nil"/>
          <w:right w:val="nil"/>
          <w:between w:val="nil"/>
        </w:pBdr>
        <w:spacing w:after="120" w:line="240" w:lineRule="auto"/>
        <w:rPr>
          <w:color w:val="000000"/>
        </w:rPr>
      </w:pPr>
      <w:r>
        <w:rPr>
          <w:color w:val="000000"/>
        </w:rPr>
        <w:t>Estructura del plan de estudios</w:t>
      </w:r>
    </w:p>
    <w:p w14:paraId="3F3B6B90"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Modalidad de evaluación</w:t>
      </w:r>
    </w:p>
    <w:p w14:paraId="659A49C7" w14:textId="77777777" w:rsidR="00DD3E2A" w:rsidRDefault="00DD3E2A" w:rsidP="00DD3E2A">
      <w:pPr>
        <w:numPr>
          <w:ilvl w:val="0"/>
          <w:numId w:val="7"/>
        </w:numPr>
        <w:pBdr>
          <w:top w:val="nil"/>
          <w:left w:val="nil"/>
          <w:bottom w:val="nil"/>
          <w:right w:val="nil"/>
          <w:between w:val="nil"/>
        </w:pBdr>
        <w:spacing w:after="120" w:line="240" w:lineRule="auto"/>
        <w:rPr>
          <w:color w:val="000000"/>
        </w:rPr>
      </w:pPr>
      <w:r>
        <w:rPr>
          <w:color w:val="000000"/>
        </w:rPr>
        <w:t>Presupuesto y Forma de Pago de la formación propuesta</w:t>
      </w:r>
    </w:p>
    <w:p w14:paraId="6B0D48A8" w14:textId="77777777" w:rsidR="00DD3E2A" w:rsidRDefault="00DD3E2A" w:rsidP="00DD3E2A">
      <w:pPr>
        <w:pBdr>
          <w:top w:val="nil"/>
          <w:left w:val="nil"/>
          <w:bottom w:val="nil"/>
          <w:right w:val="nil"/>
          <w:between w:val="nil"/>
        </w:pBdr>
        <w:spacing w:line="240" w:lineRule="auto"/>
        <w:rPr>
          <w:rFonts w:ascii="Faustina" w:eastAsia="Faustina" w:hAnsi="Faustina" w:cs="Faustina"/>
          <w:color w:val="000000"/>
          <w:sz w:val="24"/>
          <w:szCs w:val="24"/>
        </w:rPr>
      </w:pPr>
    </w:p>
    <w:p w14:paraId="77A94E69" w14:textId="77777777" w:rsidR="00DD3E2A" w:rsidRDefault="00DD3E2A" w:rsidP="00DD3E2A">
      <w:pPr>
        <w:pageBreakBefore/>
        <w:pBdr>
          <w:top w:val="nil"/>
          <w:left w:val="nil"/>
          <w:bottom w:val="nil"/>
          <w:right w:val="nil"/>
          <w:between w:val="nil"/>
        </w:pBdr>
        <w:spacing w:after="120" w:line="240" w:lineRule="auto"/>
        <w:rPr>
          <w:color w:val="000000"/>
          <w:sz w:val="28"/>
          <w:szCs w:val="28"/>
        </w:rPr>
      </w:pPr>
      <w:r>
        <w:rPr>
          <w:b/>
          <w:color w:val="000000"/>
          <w:sz w:val="28"/>
          <w:szCs w:val="28"/>
        </w:rPr>
        <w:lastRenderedPageBreak/>
        <w:t xml:space="preserve">1. Identificación de la formación </w:t>
      </w:r>
    </w:p>
    <w:p w14:paraId="35321C3D" w14:textId="77777777" w:rsidR="00DD3E2A" w:rsidRDefault="00DD3E2A" w:rsidP="00DD3E2A">
      <w:pPr>
        <w:pBdr>
          <w:top w:val="nil"/>
          <w:left w:val="nil"/>
          <w:bottom w:val="nil"/>
          <w:right w:val="nil"/>
          <w:between w:val="nil"/>
        </w:pBdr>
        <w:spacing w:after="120" w:line="240" w:lineRule="auto"/>
        <w:rPr>
          <w:color w:val="000000"/>
          <w:sz w:val="24"/>
          <w:szCs w:val="24"/>
        </w:rPr>
      </w:pPr>
      <w:r>
        <w:rPr>
          <w:b/>
          <w:color w:val="000000"/>
          <w:sz w:val="24"/>
          <w:szCs w:val="24"/>
        </w:rPr>
        <w:t xml:space="preserve">1.1. Denominación </w:t>
      </w:r>
    </w:p>
    <w:p w14:paraId="5E722102" w14:textId="77777777" w:rsidR="00DD3E2A" w:rsidRDefault="00DD3E2A" w:rsidP="00DD3E2A">
      <w:pPr>
        <w:pBdr>
          <w:top w:val="nil"/>
          <w:left w:val="nil"/>
          <w:bottom w:val="nil"/>
          <w:right w:val="nil"/>
          <w:between w:val="nil"/>
        </w:pBdr>
        <w:tabs>
          <w:tab w:val="center" w:pos="4680"/>
          <w:tab w:val="right" w:pos="9360"/>
        </w:tabs>
        <w:spacing w:line="240" w:lineRule="auto"/>
        <w:rPr>
          <w:bCs/>
          <w:color w:val="000000"/>
        </w:rPr>
      </w:pPr>
      <w:r w:rsidRPr="00720007">
        <w:rPr>
          <w:bCs/>
        </w:rPr>
        <w:t>Diplomatura en Liderazgo en Inteligencia Artificial y Ciencia de Datos</w:t>
      </w:r>
      <w:r w:rsidRPr="00720007">
        <w:rPr>
          <w:bCs/>
          <w:color w:val="000000"/>
        </w:rPr>
        <w:tab/>
      </w:r>
    </w:p>
    <w:p w14:paraId="5B692331" w14:textId="77777777" w:rsidR="00DD3E2A" w:rsidRPr="00720007" w:rsidRDefault="00DD3E2A" w:rsidP="00DD3E2A">
      <w:pPr>
        <w:pBdr>
          <w:top w:val="nil"/>
          <w:left w:val="nil"/>
          <w:bottom w:val="nil"/>
          <w:right w:val="nil"/>
          <w:between w:val="nil"/>
        </w:pBdr>
        <w:tabs>
          <w:tab w:val="center" w:pos="4680"/>
          <w:tab w:val="right" w:pos="9360"/>
        </w:tabs>
        <w:spacing w:line="240" w:lineRule="auto"/>
        <w:rPr>
          <w:bCs/>
          <w:color w:val="000000"/>
        </w:rPr>
      </w:pPr>
    </w:p>
    <w:p w14:paraId="6B77E3FE" w14:textId="77777777" w:rsidR="00DD3E2A" w:rsidRDefault="00DD3E2A" w:rsidP="00DD3E2A">
      <w:pPr>
        <w:pBdr>
          <w:top w:val="nil"/>
          <w:left w:val="nil"/>
          <w:bottom w:val="nil"/>
          <w:right w:val="nil"/>
          <w:between w:val="nil"/>
        </w:pBdr>
        <w:spacing w:after="120" w:line="240" w:lineRule="auto"/>
        <w:rPr>
          <w:color w:val="000000"/>
          <w:sz w:val="24"/>
          <w:szCs w:val="24"/>
        </w:rPr>
      </w:pPr>
      <w:r>
        <w:rPr>
          <w:b/>
          <w:color w:val="000000"/>
          <w:sz w:val="24"/>
          <w:szCs w:val="24"/>
        </w:rPr>
        <w:t xml:space="preserve">1.2. Ubicación </w:t>
      </w:r>
    </w:p>
    <w:p w14:paraId="71727544" w14:textId="77777777" w:rsidR="00DD3E2A" w:rsidRDefault="00DD3E2A" w:rsidP="00DD3E2A">
      <w:pPr>
        <w:pBdr>
          <w:top w:val="nil"/>
          <w:left w:val="nil"/>
          <w:bottom w:val="nil"/>
          <w:right w:val="nil"/>
          <w:between w:val="nil"/>
        </w:pBdr>
        <w:spacing w:after="120" w:line="240" w:lineRule="auto"/>
        <w:rPr>
          <w:color w:val="000000"/>
        </w:rPr>
      </w:pPr>
      <w:r>
        <w:rPr>
          <w:color w:val="000000"/>
        </w:rPr>
        <w:t>Dictado virtual (campus provisto por UNSAM) más dos jornadas presenciales (en UNSAM/ Escobar)</w:t>
      </w:r>
    </w:p>
    <w:p w14:paraId="4F09A46B" w14:textId="77777777" w:rsidR="00DD3E2A" w:rsidRDefault="00DD3E2A" w:rsidP="00DD3E2A">
      <w:pPr>
        <w:pBdr>
          <w:top w:val="nil"/>
          <w:left w:val="nil"/>
          <w:bottom w:val="nil"/>
          <w:right w:val="nil"/>
          <w:between w:val="nil"/>
        </w:pBdr>
        <w:spacing w:after="120" w:line="240" w:lineRule="auto"/>
        <w:rPr>
          <w:b/>
          <w:color w:val="000000"/>
          <w:sz w:val="24"/>
          <w:szCs w:val="24"/>
        </w:rPr>
      </w:pPr>
      <w:r>
        <w:rPr>
          <w:b/>
          <w:color w:val="000000"/>
          <w:sz w:val="24"/>
          <w:szCs w:val="24"/>
        </w:rPr>
        <w:t xml:space="preserve">1.3. Coordinación Académica </w:t>
      </w:r>
    </w:p>
    <w:p w14:paraId="3FF57A4F" w14:textId="77777777" w:rsidR="00DD3E2A" w:rsidRPr="00466EDD" w:rsidRDefault="00DD3E2A" w:rsidP="00DD3E2A">
      <w:pPr>
        <w:pBdr>
          <w:top w:val="nil"/>
          <w:left w:val="nil"/>
          <w:bottom w:val="nil"/>
          <w:right w:val="nil"/>
          <w:between w:val="nil"/>
        </w:pBdr>
        <w:spacing w:after="120" w:line="240" w:lineRule="auto"/>
        <w:rPr>
          <w:color w:val="000000"/>
          <w:sz w:val="24"/>
          <w:szCs w:val="24"/>
        </w:rPr>
      </w:pPr>
      <w:r>
        <w:rPr>
          <w:color w:val="000000"/>
          <w:sz w:val="24"/>
          <w:szCs w:val="24"/>
        </w:rPr>
        <w:t xml:space="preserve">Daniel de </w:t>
      </w:r>
      <w:proofErr w:type="spellStart"/>
      <w:r>
        <w:rPr>
          <w:color w:val="000000"/>
          <w:sz w:val="24"/>
          <w:szCs w:val="24"/>
        </w:rPr>
        <w:t>Florian</w:t>
      </w:r>
      <w:proofErr w:type="spellEnd"/>
      <w:r>
        <w:rPr>
          <w:color w:val="000000"/>
        </w:rPr>
        <w:t>.</w:t>
      </w:r>
    </w:p>
    <w:p w14:paraId="4761EF95" w14:textId="77777777" w:rsidR="00DD3E2A" w:rsidRDefault="00DD3E2A" w:rsidP="00DD3E2A">
      <w:pPr>
        <w:pBdr>
          <w:top w:val="nil"/>
          <w:left w:val="nil"/>
          <w:bottom w:val="nil"/>
          <w:right w:val="nil"/>
          <w:between w:val="nil"/>
        </w:pBdr>
        <w:spacing w:after="120" w:line="240" w:lineRule="auto"/>
        <w:rPr>
          <w:b/>
          <w:color w:val="000000"/>
          <w:sz w:val="24"/>
          <w:szCs w:val="24"/>
        </w:rPr>
      </w:pPr>
      <w:r>
        <w:rPr>
          <w:b/>
          <w:color w:val="000000"/>
          <w:sz w:val="24"/>
          <w:szCs w:val="24"/>
        </w:rPr>
        <w:t>1.4. Modalidad</w:t>
      </w:r>
    </w:p>
    <w:p w14:paraId="1330FA87" w14:textId="77777777" w:rsidR="00DD3E2A" w:rsidRDefault="00DD3E2A" w:rsidP="00DD3E2A">
      <w:pPr>
        <w:pBdr>
          <w:top w:val="nil"/>
          <w:left w:val="nil"/>
          <w:bottom w:val="nil"/>
          <w:right w:val="nil"/>
          <w:between w:val="nil"/>
        </w:pBdr>
        <w:spacing w:after="120" w:line="240" w:lineRule="auto"/>
        <w:rPr>
          <w:color w:val="000000"/>
        </w:rPr>
      </w:pPr>
      <w:r>
        <w:t xml:space="preserve">Virtual </w:t>
      </w:r>
      <w:r>
        <w:rPr>
          <w:color w:val="000000"/>
        </w:rPr>
        <w:t>más dos jornadas presenciales (en UNSAM/ Escobar) durante segundo semestre 2024. Profesores y ayudantes de la UNSAM. En el último módulo los participantes presentan problemas reales de su lugar de trabajo y se plantean posibles soluciones utilizando IA. Se acepta un máximo de 50 alumnos.</w:t>
      </w:r>
    </w:p>
    <w:p w14:paraId="5907C6E3" w14:textId="77777777" w:rsidR="00DD3E2A" w:rsidRDefault="00DD3E2A" w:rsidP="00DD3E2A">
      <w:pPr>
        <w:pBdr>
          <w:top w:val="nil"/>
          <w:left w:val="nil"/>
          <w:bottom w:val="nil"/>
          <w:right w:val="nil"/>
          <w:between w:val="nil"/>
        </w:pBdr>
        <w:spacing w:after="120" w:line="240" w:lineRule="auto"/>
        <w:rPr>
          <w:color w:val="000000"/>
        </w:rPr>
      </w:pPr>
    </w:p>
    <w:p w14:paraId="1A65D500"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t xml:space="preserve">2. Fundamentación </w:t>
      </w:r>
    </w:p>
    <w:p w14:paraId="4FA90F01" w14:textId="77777777" w:rsidR="00DD3E2A" w:rsidRDefault="00DD3E2A" w:rsidP="00DD3E2A">
      <w:pPr>
        <w:pBdr>
          <w:top w:val="nil"/>
          <w:left w:val="nil"/>
          <w:bottom w:val="nil"/>
          <w:right w:val="nil"/>
          <w:between w:val="nil"/>
        </w:pBdr>
        <w:spacing w:after="120" w:line="240" w:lineRule="auto"/>
        <w:ind w:left="720" w:firstLine="720"/>
        <w:jc w:val="both"/>
      </w:pPr>
      <w:r>
        <w:t xml:space="preserve">La inteligencia artificial (IA) está desembarcando en todos los ámbitos de la vida cotidiana y profesional, y está cambiando la forma de entender la realidad y hasta la realidad misma. Para mejorar el desempeño en los diversos sectores de la </w:t>
      </w:r>
      <w:proofErr w:type="gramStart"/>
      <w:r>
        <w:t>industria  será</w:t>
      </w:r>
      <w:proofErr w:type="gramEnd"/>
      <w:r>
        <w:t xml:space="preserve"> crucial en el futuro inmediato tener desarrollos y algoritmos de IA funcionando. Eso involucra tanto contar con profesionales que los puedan implementar y mantener como con equipos de conducción que comprendan del tema y puedan comunicarse con ellos de manera eficiente.</w:t>
      </w:r>
    </w:p>
    <w:p w14:paraId="23B1876F" w14:textId="77777777" w:rsidR="00DD3E2A" w:rsidRDefault="00DD3E2A" w:rsidP="00DD3E2A">
      <w:pPr>
        <w:pBdr>
          <w:top w:val="nil"/>
          <w:left w:val="nil"/>
          <w:bottom w:val="nil"/>
          <w:right w:val="nil"/>
          <w:between w:val="nil"/>
        </w:pBdr>
        <w:spacing w:after="120" w:line="240" w:lineRule="auto"/>
        <w:ind w:left="720" w:firstLine="720"/>
        <w:jc w:val="both"/>
      </w:pPr>
      <w:r>
        <w:t xml:space="preserve">Este curso coloca a sus participantes a la vanguardia de una disciplina de alto impacto como la IA, dándoles una visión general de la inteligencia artificial y una más detallada de los principales algoritmos, con ejemplos claros, para comprender que es posible realizar con ciencia de datos e inteligencia artificial. </w:t>
      </w:r>
      <w:r>
        <w:rPr>
          <w:b/>
          <w:i/>
          <w:u w:val="single"/>
        </w:rPr>
        <w:t>Los contenidos del curso no requieren de desarrollo de software.</w:t>
      </w:r>
    </w:p>
    <w:p w14:paraId="6CA580A4" w14:textId="77777777" w:rsidR="00DD3E2A" w:rsidRDefault="00DD3E2A" w:rsidP="00DD3E2A">
      <w:pPr>
        <w:pBdr>
          <w:top w:val="nil"/>
          <w:left w:val="nil"/>
          <w:bottom w:val="nil"/>
          <w:right w:val="nil"/>
          <w:between w:val="nil"/>
        </w:pBdr>
        <w:spacing w:after="120" w:line="240" w:lineRule="auto"/>
        <w:ind w:left="720" w:firstLine="720"/>
        <w:jc w:val="both"/>
      </w:pPr>
      <w:r>
        <w:t>La adopción de estas herramientas puede transformar radicalmente la forma en que operan, permitiéndoles mejorar la toma de decisiones, optimizar procesos, aumentar la eficiencia y, en última instancia, impulsar su crecimiento y competitividad.</w:t>
      </w:r>
    </w:p>
    <w:p w14:paraId="2445132F" w14:textId="77777777" w:rsidR="00DD3E2A" w:rsidRDefault="00DD3E2A" w:rsidP="00DD3E2A">
      <w:pPr>
        <w:pBdr>
          <w:top w:val="nil"/>
          <w:left w:val="nil"/>
          <w:bottom w:val="nil"/>
          <w:right w:val="nil"/>
          <w:between w:val="nil"/>
        </w:pBdr>
        <w:spacing w:after="120" w:line="240" w:lineRule="auto"/>
        <w:ind w:left="720" w:firstLine="720"/>
        <w:jc w:val="both"/>
      </w:pPr>
      <w:r>
        <w:t>Este programa ejecutivo surge como una respuesta concreta a esta necesidad. Su objetivo es capacitar a los líderes y profesionales en el conocimiento y aplicación práctica de las tecnologías de IA y Ciencia de Datos (</w:t>
      </w:r>
      <w:proofErr w:type="spellStart"/>
      <w:r>
        <w:t>CdD</w:t>
      </w:r>
      <w:proofErr w:type="spellEnd"/>
      <w:r>
        <w:t>) para impulsar la innovación y el éxito de sus negocios.</w:t>
      </w:r>
    </w:p>
    <w:p w14:paraId="08FDB271" w14:textId="77777777" w:rsidR="00DD3E2A" w:rsidRDefault="00DD3E2A" w:rsidP="00DD3E2A">
      <w:pPr>
        <w:pBdr>
          <w:top w:val="nil"/>
          <w:left w:val="nil"/>
          <w:bottom w:val="nil"/>
          <w:right w:val="nil"/>
          <w:between w:val="nil"/>
        </w:pBdr>
        <w:spacing w:after="120" w:line="240" w:lineRule="auto"/>
        <w:ind w:firstLine="720"/>
        <w:jc w:val="both"/>
        <w:rPr>
          <w:color w:val="000000"/>
        </w:rPr>
      </w:pPr>
    </w:p>
    <w:p w14:paraId="07B34DA7"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t xml:space="preserve">3. Objetivos de la </w:t>
      </w:r>
      <w:r>
        <w:rPr>
          <w:b/>
          <w:sz w:val="28"/>
          <w:szCs w:val="28"/>
        </w:rPr>
        <w:t>Formación</w:t>
      </w:r>
      <w:r>
        <w:rPr>
          <w:b/>
          <w:color w:val="000000"/>
          <w:sz w:val="28"/>
          <w:szCs w:val="28"/>
        </w:rPr>
        <w:t xml:space="preserve"> </w:t>
      </w:r>
    </w:p>
    <w:p w14:paraId="04B6C6C7" w14:textId="77777777" w:rsidR="00DD3E2A" w:rsidRDefault="00DD3E2A" w:rsidP="00DD3E2A">
      <w:pPr>
        <w:pBdr>
          <w:top w:val="nil"/>
          <w:left w:val="nil"/>
          <w:bottom w:val="nil"/>
          <w:right w:val="nil"/>
          <w:between w:val="nil"/>
        </w:pBdr>
        <w:spacing w:after="120" w:line="240" w:lineRule="auto"/>
        <w:jc w:val="both"/>
        <w:rPr>
          <w:color w:val="000000"/>
        </w:rPr>
      </w:pPr>
      <w:r>
        <w:rPr>
          <w:color w:val="000000"/>
        </w:rPr>
        <w:t xml:space="preserve">Los objetivos de la </w:t>
      </w:r>
      <w:r>
        <w:t>presente formación</w:t>
      </w:r>
      <w:r>
        <w:rPr>
          <w:color w:val="000000"/>
        </w:rPr>
        <w:t xml:space="preserve"> son:</w:t>
      </w:r>
    </w:p>
    <w:p w14:paraId="72F4823A" w14:textId="77777777" w:rsidR="00DD3E2A" w:rsidRDefault="00DD3E2A" w:rsidP="00DD3E2A">
      <w:pPr>
        <w:numPr>
          <w:ilvl w:val="0"/>
          <w:numId w:val="10"/>
        </w:numPr>
        <w:pBdr>
          <w:top w:val="nil"/>
          <w:left w:val="nil"/>
          <w:bottom w:val="nil"/>
          <w:right w:val="nil"/>
          <w:between w:val="nil"/>
        </w:pBdr>
        <w:spacing w:after="120" w:line="240" w:lineRule="auto"/>
        <w:jc w:val="both"/>
        <w:rPr>
          <w:color w:val="000000"/>
        </w:rPr>
      </w:pPr>
      <w:r>
        <w:t xml:space="preserve">Comprender las tecnologías clave de IA y </w:t>
      </w:r>
      <w:proofErr w:type="spellStart"/>
      <w:r>
        <w:t>CdD</w:t>
      </w:r>
      <w:proofErr w:type="spellEnd"/>
      <w:r>
        <w:t xml:space="preserve"> y su potencial, permitiendo el diálogo entre mandos medios y expertos en el tema/programadores.</w:t>
      </w:r>
    </w:p>
    <w:p w14:paraId="2934E548" w14:textId="77777777" w:rsidR="00DD3E2A" w:rsidRDefault="00DD3E2A" w:rsidP="00DD3E2A">
      <w:pPr>
        <w:numPr>
          <w:ilvl w:val="0"/>
          <w:numId w:val="10"/>
        </w:numPr>
        <w:pBdr>
          <w:top w:val="nil"/>
          <w:left w:val="nil"/>
          <w:bottom w:val="nil"/>
          <w:right w:val="nil"/>
          <w:between w:val="nil"/>
        </w:pBdr>
        <w:spacing w:after="120" w:line="240" w:lineRule="auto"/>
        <w:jc w:val="both"/>
        <w:rPr>
          <w:color w:val="000000"/>
        </w:rPr>
      </w:pPr>
      <w:r>
        <w:t xml:space="preserve">Desarrollar conocimientos básicos sobre soluciones de IA y </w:t>
      </w:r>
      <w:proofErr w:type="spellStart"/>
      <w:r>
        <w:t>CdD</w:t>
      </w:r>
      <w:proofErr w:type="spellEnd"/>
      <w:r>
        <w:t xml:space="preserve"> en diferentes áreas de la administración (atención al cliente, gestión de stocks, etc.).</w:t>
      </w:r>
    </w:p>
    <w:p w14:paraId="6D4CB885" w14:textId="77777777" w:rsidR="00DD3E2A" w:rsidRDefault="00DD3E2A" w:rsidP="00DD3E2A">
      <w:pPr>
        <w:numPr>
          <w:ilvl w:val="0"/>
          <w:numId w:val="10"/>
        </w:numPr>
        <w:pBdr>
          <w:top w:val="nil"/>
          <w:left w:val="nil"/>
          <w:bottom w:val="nil"/>
          <w:right w:val="nil"/>
          <w:between w:val="nil"/>
        </w:pBdr>
        <w:spacing w:after="120" w:line="240" w:lineRule="auto"/>
        <w:jc w:val="both"/>
        <w:rPr>
          <w:color w:val="000000"/>
        </w:rPr>
      </w:pPr>
      <w:r>
        <w:t>Favorecer la transformación digital a través de la formación de impulsores internos.</w:t>
      </w:r>
    </w:p>
    <w:p w14:paraId="334FBD74" w14:textId="77777777" w:rsidR="00DD3E2A" w:rsidRDefault="00DD3E2A" w:rsidP="00DD3E2A">
      <w:pPr>
        <w:pBdr>
          <w:top w:val="nil"/>
          <w:left w:val="nil"/>
          <w:bottom w:val="nil"/>
          <w:right w:val="nil"/>
          <w:between w:val="nil"/>
        </w:pBdr>
        <w:spacing w:after="120" w:line="240" w:lineRule="auto"/>
        <w:rPr>
          <w:color w:val="000000"/>
        </w:rPr>
      </w:pPr>
    </w:p>
    <w:p w14:paraId="1523DDCA" w14:textId="77777777" w:rsidR="00DD3E2A" w:rsidRDefault="00DD3E2A" w:rsidP="00DD3E2A">
      <w:pPr>
        <w:pBdr>
          <w:top w:val="nil"/>
          <w:left w:val="nil"/>
          <w:bottom w:val="nil"/>
          <w:right w:val="nil"/>
          <w:between w:val="nil"/>
        </w:pBdr>
        <w:spacing w:after="120" w:line="240" w:lineRule="auto"/>
        <w:rPr>
          <w:b/>
          <w:color w:val="000000"/>
          <w:sz w:val="28"/>
          <w:szCs w:val="28"/>
        </w:rPr>
      </w:pPr>
    </w:p>
    <w:p w14:paraId="1C004F46"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lastRenderedPageBreak/>
        <w:t xml:space="preserve">4. Certificación que otorga la formación </w:t>
      </w:r>
    </w:p>
    <w:p w14:paraId="52EDEF72" w14:textId="77777777" w:rsidR="00DD3E2A" w:rsidRDefault="00DD3E2A" w:rsidP="00DD3E2A">
      <w:pPr>
        <w:pBdr>
          <w:top w:val="nil"/>
          <w:left w:val="nil"/>
          <w:bottom w:val="nil"/>
          <w:right w:val="nil"/>
          <w:between w:val="nil"/>
        </w:pBdr>
        <w:spacing w:after="120" w:line="240" w:lineRule="auto"/>
        <w:rPr>
          <w:color w:val="000000"/>
        </w:rPr>
      </w:pPr>
      <w:r>
        <w:rPr>
          <w:color w:val="000000"/>
        </w:rPr>
        <w:t xml:space="preserve">Quienes aprueben las actividades previstas recibirán un </w:t>
      </w:r>
      <w:r>
        <w:t>Diploma</w:t>
      </w:r>
      <w:r>
        <w:rPr>
          <w:color w:val="000000"/>
        </w:rPr>
        <w:t xml:space="preserve"> emitido por la Universidad Nacional de San </w:t>
      </w:r>
      <w:r>
        <w:t>Martín en conjunto con la Universidad/Municipalidad de Escobar</w:t>
      </w:r>
      <w:r>
        <w:rPr>
          <w:color w:val="000000"/>
        </w:rPr>
        <w:t>.</w:t>
      </w:r>
    </w:p>
    <w:p w14:paraId="0D07B90A" w14:textId="77777777" w:rsidR="00DD3E2A" w:rsidRDefault="00DD3E2A" w:rsidP="00DD3E2A">
      <w:pPr>
        <w:pBdr>
          <w:top w:val="nil"/>
          <w:left w:val="nil"/>
          <w:bottom w:val="nil"/>
          <w:right w:val="nil"/>
          <w:between w:val="nil"/>
        </w:pBdr>
        <w:spacing w:after="120" w:line="240" w:lineRule="auto"/>
        <w:rPr>
          <w:b/>
          <w:color w:val="000000"/>
        </w:rPr>
      </w:pPr>
    </w:p>
    <w:p w14:paraId="7C527930"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t xml:space="preserve">5. Destinatarios </w:t>
      </w:r>
    </w:p>
    <w:p w14:paraId="03002E5D" w14:textId="77777777" w:rsidR="00DD3E2A" w:rsidRDefault="00DD3E2A" w:rsidP="00DD3E2A">
      <w:pPr>
        <w:pBdr>
          <w:top w:val="nil"/>
          <w:left w:val="nil"/>
          <w:bottom w:val="nil"/>
          <w:right w:val="nil"/>
          <w:between w:val="nil"/>
        </w:pBdr>
        <w:spacing w:after="120" w:line="240" w:lineRule="auto"/>
        <w:jc w:val="both"/>
      </w:pPr>
      <w:r>
        <w:t xml:space="preserve">El presente programa </w:t>
      </w:r>
      <w:r>
        <w:rPr>
          <w:color w:val="000000"/>
        </w:rPr>
        <w:t>está orientad</w:t>
      </w:r>
      <w:r>
        <w:t>o</w:t>
      </w:r>
      <w:r>
        <w:rPr>
          <w:color w:val="000000"/>
        </w:rPr>
        <w:t xml:space="preserve"> a </w:t>
      </w:r>
      <w:r>
        <w:t xml:space="preserve">personas con experiencia previa en diversos sectores (producción, calidad, atención al cliente, comercial, legales, etc.). No se requieren conocimientos previos en IA, ya que el programa se diseñará para participantes con diferentes niveles de experiencia en IA y </w:t>
      </w:r>
      <w:proofErr w:type="spellStart"/>
      <w:r>
        <w:t>CdD</w:t>
      </w:r>
      <w:proofErr w:type="spellEnd"/>
      <w:r>
        <w:t xml:space="preserve">. Este programa está dirigido a líderes y/o profesionales/mandos medios con interés en IA y </w:t>
      </w:r>
      <w:proofErr w:type="spellStart"/>
      <w:r>
        <w:t>CdD</w:t>
      </w:r>
      <w:proofErr w:type="spellEnd"/>
      <w:r>
        <w:t>.</w:t>
      </w:r>
    </w:p>
    <w:p w14:paraId="38FF4614" w14:textId="77777777" w:rsidR="00DD3E2A" w:rsidRDefault="00DD3E2A" w:rsidP="00DD3E2A">
      <w:pPr>
        <w:pBdr>
          <w:top w:val="nil"/>
          <w:left w:val="nil"/>
          <w:bottom w:val="nil"/>
          <w:right w:val="nil"/>
          <w:between w:val="nil"/>
        </w:pBdr>
        <w:spacing w:after="120" w:line="240" w:lineRule="auto"/>
        <w:ind w:firstLine="720"/>
        <w:jc w:val="both"/>
        <w:rPr>
          <w:b/>
          <w:i/>
          <w:u w:val="single"/>
        </w:rPr>
      </w:pPr>
    </w:p>
    <w:p w14:paraId="3430521F"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t xml:space="preserve">6. Requisitos de ingreso </w:t>
      </w:r>
    </w:p>
    <w:p w14:paraId="3CCB4C79" w14:textId="77777777" w:rsidR="00DD3E2A" w:rsidRDefault="00DD3E2A" w:rsidP="00DD3E2A">
      <w:pPr>
        <w:pBdr>
          <w:top w:val="nil"/>
          <w:left w:val="nil"/>
          <w:bottom w:val="nil"/>
          <w:right w:val="nil"/>
          <w:between w:val="nil"/>
        </w:pBdr>
        <w:spacing w:after="120" w:line="240" w:lineRule="auto"/>
        <w:rPr>
          <w:color w:val="000000"/>
        </w:rPr>
      </w:pPr>
      <w:r>
        <w:rPr>
          <w:color w:val="000000"/>
        </w:rPr>
        <w:t xml:space="preserve">Título secundario. </w:t>
      </w:r>
    </w:p>
    <w:p w14:paraId="5E41964C" w14:textId="77777777" w:rsidR="00DD3E2A" w:rsidRDefault="00DD3E2A" w:rsidP="00DD3E2A">
      <w:pPr>
        <w:pBdr>
          <w:top w:val="nil"/>
          <w:left w:val="nil"/>
          <w:bottom w:val="nil"/>
          <w:right w:val="nil"/>
          <w:between w:val="nil"/>
        </w:pBdr>
        <w:spacing w:after="120" w:line="240" w:lineRule="auto"/>
        <w:rPr>
          <w:color w:val="000000"/>
        </w:rPr>
      </w:pPr>
    </w:p>
    <w:p w14:paraId="152FC15F" w14:textId="77777777" w:rsidR="00DD3E2A" w:rsidRDefault="00DD3E2A" w:rsidP="00DD3E2A">
      <w:pPr>
        <w:pBdr>
          <w:top w:val="nil"/>
          <w:left w:val="nil"/>
          <w:bottom w:val="nil"/>
          <w:right w:val="nil"/>
          <w:between w:val="nil"/>
        </w:pBdr>
        <w:spacing w:after="120" w:line="240" w:lineRule="auto"/>
        <w:rPr>
          <w:color w:val="000000"/>
          <w:sz w:val="28"/>
          <w:szCs w:val="28"/>
        </w:rPr>
      </w:pPr>
      <w:r>
        <w:rPr>
          <w:b/>
          <w:color w:val="000000"/>
          <w:sz w:val="28"/>
          <w:szCs w:val="28"/>
        </w:rPr>
        <w:t>7. Diseño y organización curricular</w:t>
      </w:r>
    </w:p>
    <w:p w14:paraId="641A123B" w14:textId="77777777" w:rsidR="00DD3E2A" w:rsidRDefault="00DD3E2A" w:rsidP="00DD3E2A">
      <w:pPr>
        <w:spacing w:after="120" w:line="240" w:lineRule="auto"/>
        <w:jc w:val="both"/>
      </w:pPr>
      <w:r>
        <w:t>El plan de estudios de esta Diplomatura se desarrolla a lo largo de 16 semanas y consta de un total de 32 clases, con una carga horaria de 2 horas semanales de clases magistrales obligatorias (online) y 3 horas semanales de prácticas/tutoriales/consultas. La carga horaria de la Diplomatura es de 80 horas.</w:t>
      </w:r>
    </w:p>
    <w:p w14:paraId="573A4E87" w14:textId="77777777" w:rsidR="00DD3E2A" w:rsidRDefault="00DD3E2A" w:rsidP="00DD3E2A">
      <w:pPr>
        <w:pBdr>
          <w:top w:val="nil"/>
          <w:left w:val="nil"/>
          <w:bottom w:val="nil"/>
          <w:right w:val="nil"/>
          <w:between w:val="nil"/>
        </w:pBdr>
        <w:spacing w:after="120" w:line="240" w:lineRule="auto"/>
        <w:jc w:val="both"/>
      </w:pPr>
    </w:p>
    <w:p w14:paraId="72E37CDD" w14:textId="77777777" w:rsidR="00DD3E2A" w:rsidRDefault="00DD3E2A" w:rsidP="00DD3E2A">
      <w:pPr>
        <w:pBdr>
          <w:top w:val="nil"/>
          <w:left w:val="nil"/>
          <w:bottom w:val="nil"/>
          <w:right w:val="nil"/>
          <w:between w:val="nil"/>
        </w:pBdr>
        <w:spacing w:after="120" w:line="240" w:lineRule="auto"/>
        <w:rPr>
          <w:b/>
          <w:sz w:val="24"/>
          <w:szCs w:val="24"/>
        </w:rPr>
      </w:pPr>
      <w:r>
        <w:rPr>
          <w:b/>
          <w:sz w:val="24"/>
          <w:szCs w:val="24"/>
        </w:rPr>
        <w:t>7.1. Estructura del Plan de Estudios</w:t>
      </w:r>
    </w:p>
    <w:p w14:paraId="1C3A12BD" w14:textId="77777777" w:rsidR="00DD3E2A" w:rsidRDefault="00DD3E2A" w:rsidP="00DD3E2A">
      <w:pPr>
        <w:spacing w:after="120" w:line="240" w:lineRule="auto"/>
        <w:rPr>
          <w:b/>
          <w:sz w:val="24"/>
          <w:szCs w:val="24"/>
        </w:rPr>
      </w:pPr>
    </w:p>
    <w:p w14:paraId="7AED983A" w14:textId="77777777" w:rsidR="00DD3E2A" w:rsidRDefault="00DD3E2A" w:rsidP="00DD3E2A">
      <w:pPr>
        <w:spacing w:after="120" w:line="240" w:lineRule="auto"/>
        <w:rPr>
          <w:b/>
          <w:sz w:val="24"/>
          <w:szCs w:val="24"/>
        </w:rPr>
      </w:pPr>
      <w:r>
        <w:rPr>
          <w:b/>
          <w:sz w:val="24"/>
          <w:szCs w:val="24"/>
        </w:rPr>
        <w:t>Módulo 1: Introducción y visión general</w:t>
      </w:r>
    </w:p>
    <w:p w14:paraId="07F5D26C" w14:textId="77777777" w:rsidR="00DD3E2A" w:rsidRDefault="00DD3E2A" w:rsidP="00DD3E2A">
      <w:pPr>
        <w:numPr>
          <w:ilvl w:val="0"/>
          <w:numId w:val="8"/>
        </w:numPr>
        <w:spacing w:line="240" w:lineRule="auto"/>
        <w:rPr>
          <w:sz w:val="24"/>
          <w:szCs w:val="24"/>
        </w:rPr>
      </w:pPr>
      <w:r>
        <w:rPr>
          <w:sz w:val="24"/>
          <w:szCs w:val="24"/>
        </w:rPr>
        <w:t>Introducción a la Ciencia de Datos.</w:t>
      </w:r>
      <w:r>
        <w:t xml:space="preserve"> </w:t>
      </w:r>
    </w:p>
    <w:p w14:paraId="7C963BB1" w14:textId="77777777" w:rsidR="00DD3E2A" w:rsidRPr="00466EDD" w:rsidRDefault="00DD3E2A" w:rsidP="00DD3E2A">
      <w:pPr>
        <w:numPr>
          <w:ilvl w:val="0"/>
          <w:numId w:val="8"/>
        </w:numPr>
        <w:spacing w:line="240" w:lineRule="auto"/>
        <w:rPr>
          <w:sz w:val="24"/>
          <w:szCs w:val="24"/>
          <w:lang w:val="en-US"/>
        </w:rPr>
      </w:pPr>
      <w:r>
        <w:rPr>
          <w:sz w:val="24"/>
          <w:szCs w:val="24"/>
        </w:rPr>
        <w:t xml:space="preserve">Ciclo de vida de un proyecto de datos. </w:t>
      </w:r>
      <w:r w:rsidRPr="00466EDD">
        <w:rPr>
          <w:sz w:val="24"/>
          <w:szCs w:val="24"/>
          <w:lang w:val="en-US"/>
        </w:rPr>
        <w:t xml:space="preserve">El </w:t>
      </w:r>
      <w:proofErr w:type="spellStart"/>
      <w:r w:rsidRPr="00466EDD">
        <w:rPr>
          <w:sz w:val="24"/>
          <w:szCs w:val="24"/>
          <w:lang w:val="en-US"/>
        </w:rPr>
        <w:t>modelo</w:t>
      </w:r>
      <w:proofErr w:type="spellEnd"/>
      <w:r w:rsidRPr="00466EDD">
        <w:rPr>
          <w:sz w:val="24"/>
          <w:szCs w:val="24"/>
          <w:lang w:val="en-US"/>
        </w:rPr>
        <w:t xml:space="preserve"> de </w:t>
      </w:r>
      <w:proofErr w:type="spellStart"/>
      <w:r w:rsidRPr="00466EDD">
        <w:rPr>
          <w:sz w:val="24"/>
          <w:szCs w:val="24"/>
          <w:lang w:val="en-US"/>
        </w:rPr>
        <w:t>proceso</w:t>
      </w:r>
      <w:proofErr w:type="spellEnd"/>
      <w:r w:rsidRPr="00466EDD">
        <w:rPr>
          <w:sz w:val="24"/>
          <w:szCs w:val="24"/>
          <w:lang w:val="en-US"/>
        </w:rPr>
        <w:t xml:space="preserve"> CRISP-DM</w:t>
      </w:r>
      <w:r w:rsidRPr="00466EDD">
        <w:rPr>
          <w:lang w:val="en-US"/>
        </w:rPr>
        <w:t xml:space="preserve"> </w:t>
      </w:r>
      <w:r w:rsidRPr="00466EDD">
        <w:rPr>
          <w:i/>
          <w:lang w:val="en-US"/>
        </w:rPr>
        <w:t>(​​Cross-industry standard process for data mining</w:t>
      </w:r>
      <w:r w:rsidRPr="00466EDD">
        <w:rPr>
          <w:lang w:val="en-US"/>
        </w:rPr>
        <w:t>).</w:t>
      </w:r>
    </w:p>
    <w:p w14:paraId="2A7CF9ED" w14:textId="77777777" w:rsidR="00DD3E2A" w:rsidRDefault="00DD3E2A" w:rsidP="00DD3E2A">
      <w:pPr>
        <w:numPr>
          <w:ilvl w:val="0"/>
          <w:numId w:val="8"/>
        </w:numPr>
        <w:spacing w:line="240" w:lineRule="auto"/>
        <w:rPr>
          <w:sz w:val="24"/>
          <w:szCs w:val="24"/>
        </w:rPr>
      </w:pPr>
      <w:r>
        <w:rPr>
          <w:sz w:val="24"/>
          <w:szCs w:val="24"/>
        </w:rPr>
        <w:t>Aprendizaje automático: la vanguardia de la Inteligencia Artificial</w:t>
      </w:r>
    </w:p>
    <w:p w14:paraId="178CC00F" w14:textId="77777777" w:rsidR="00DD3E2A" w:rsidRDefault="00DD3E2A" w:rsidP="00DD3E2A">
      <w:pPr>
        <w:numPr>
          <w:ilvl w:val="0"/>
          <w:numId w:val="8"/>
        </w:numPr>
        <w:spacing w:line="240" w:lineRule="auto"/>
        <w:rPr>
          <w:sz w:val="24"/>
          <w:szCs w:val="24"/>
        </w:rPr>
      </w:pPr>
      <w:r>
        <w:rPr>
          <w:sz w:val="24"/>
          <w:szCs w:val="24"/>
        </w:rPr>
        <w:t xml:space="preserve">Conociendo las palabras (de moda): Aprendizaje profundo, Ciencia de datos, Big Data, Data </w:t>
      </w:r>
      <w:proofErr w:type="spellStart"/>
      <w:r>
        <w:rPr>
          <w:sz w:val="24"/>
          <w:szCs w:val="24"/>
        </w:rPr>
        <w:t>mining</w:t>
      </w:r>
      <w:proofErr w:type="spellEnd"/>
      <w:r>
        <w:rPr>
          <w:sz w:val="24"/>
          <w:szCs w:val="24"/>
        </w:rPr>
        <w:t xml:space="preserve">, </w:t>
      </w:r>
      <w:proofErr w:type="spellStart"/>
      <w:r>
        <w:rPr>
          <w:sz w:val="24"/>
          <w:szCs w:val="24"/>
        </w:rPr>
        <w:t>Computer</w:t>
      </w:r>
      <w:proofErr w:type="spellEnd"/>
      <w:r>
        <w:rPr>
          <w:sz w:val="24"/>
          <w:szCs w:val="24"/>
        </w:rPr>
        <w:t xml:space="preserve"> </w:t>
      </w:r>
      <w:proofErr w:type="spellStart"/>
      <w:r>
        <w:rPr>
          <w:sz w:val="24"/>
          <w:szCs w:val="24"/>
        </w:rPr>
        <w:t>Vision</w:t>
      </w:r>
      <w:proofErr w:type="spellEnd"/>
      <w:r>
        <w:rPr>
          <w:sz w:val="24"/>
          <w:szCs w:val="24"/>
        </w:rPr>
        <w:t xml:space="preserve">, Natural </w:t>
      </w:r>
      <w:proofErr w:type="spellStart"/>
      <w:r>
        <w:rPr>
          <w:sz w:val="24"/>
          <w:szCs w:val="24"/>
        </w:rPr>
        <w:t>Language</w:t>
      </w:r>
      <w:proofErr w:type="spellEnd"/>
      <w:r>
        <w:rPr>
          <w:sz w:val="24"/>
          <w:szCs w:val="24"/>
        </w:rPr>
        <w:t xml:space="preserve"> Processing, Deep </w:t>
      </w:r>
      <w:proofErr w:type="spellStart"/>
      <w:r>
        <w:rPr>
          <w:sz w:val="24"/>
          <w:szCs w:val="24"/>
        </w:rPr>
        <w:t>Fake</w:t>
      </w:r>
      <w:proofErr w:type="spellEnd"/>
      <w:r>
        <w:rPr>
          <w:sz w:val="24"/>
          <w:szCs w:val="24"/>
        </w:rPr>
        <w:t>, Transformación digital, Industria 4.0, Internet de las cosas (IOT).</w:t>
      </w:r>
    </w:p>
    <w:p w14:paraId="0DB0B374" w14:textId="77777777" w:rsidR="00DD3E2A" w:rsidRDefault="00DD3E2A" w:rsidP="00DD3E2A">
      <w:pPr>
        <w:numPr>
          <w:ilvl w:val="0"/>
          <w:numId w:val="8"/>
        </w:numPr>
        <w:spacing w:line="240" w:lineRule="auto"/>
        <w:rPr>
          <w:sz w:val="24"/>
          <w:szCs w:val="24"/>
        </w:rPr>
      </w:pPr>
      <w:r>
        <w:rPr>
          <w:sz w:val="24"/>
          <w:szCs w:val="24"/>
        </w:rPr>
        <w:t xml:space="preserve">Alcance del Machine </w:t>
      </w:r>
      <w:proofErr w:type="spellStart"/>
      <w:r>
        <w:rPr>
          <w:sz w:val="24"/>
          <w:szCs w:val="24"/>
        </w:rPr>
        <w:t>Learning</w:t>
      </w:r>
      <w:proofErr w:type="spellEnd"/>
      <w:r>
        <w:rPr>
          <w:sz w:val="24"/>
          <w:szCs w:val="24"/>
        </w:rPr>
        <w:t xml:space="preserve"> y visión general de los métodos y resultados</w:t>
      </w:r>
    </w:p>
    <w:p w14:paraId="4EE11EDD" w14:textId="77777777" w:rsidR="00DD3E2A" w:rsidRDefault="00DD3E2A" w:rsidP="00DD3E2A">
      <w:pPr>
        <w:numPr>
          <w:ilvl w:val="0"/>
          <w:numId w:val="8"/>
        </w:numPr>
        <w:spacing w:line="240" w:lineRule="auto"/>
        <w:rPr>
          <w:sz w:val="24"/>
          <w:szCs w:val="24"/>
        </w:rPr>
      </w:pPr>
      <w:r>
        <w:rPr>
          <w:sz w:val="24"/>
          <w:szCs w:val="24"/>
        </w:rPr>
        <w:t>Máquinas y códigos que permitieron la IA del siglo XXI.</w:t>
      </w:r>
    </w:p>
    <w:p w14:paraId="2D69E731" w14:textId="77777777" w:rsidR="00DD3E2A" w:rsidRDefault="00DD3E2A" w:rsidP="00DD3E2A">
      <w:pPr>
        <w:spacing w:after="120" w:line="240" w:lineRule="auto"/>
        <w:rPr>
          <w:b/>
          <w:sz w:val="24"/>
          <w:szCs w:val="24"/>
        </w:rPr>
      </w:pPr>
    </w:p>
    <w:p w14:paraId="52D713A6" w14:textId="77777777" w:rsidR="00DD3E2A" w:rsidRDefault="00DD3E2A" w:rsidP="00DD3E2A">
      <w:pPr>
        <w:spacing w:after="120" w:line="240" w:lineRule="auto"/>
        <w:rPr>
          <w:b/>
          <w:sz w:val="24"/>
          <w:szCs w:val="24"/>
        </w:rPr>
      </w:pPr>
      <w:r>
        <w:rPr>
          <w:b/>
          <w:sz w:val="24"/>
          <w:szCs w:val="24"/>
        </w:rPr>
        <w:t>Módulo 2: Conocimiento a partir de los datos</w:t>
      </w:r>
    </w:p>
    <w:p w14:paraId="2019A0C5" w14:textId="77777777" w:rsidR="00DD3E2A" w:rsidRDefault="00DD3E2A" w:rsidP="00DD3E2A">
      <w:pPr>
        <w:numPr>
          <w:ilvl w:val="0"/>
          <w:numId w:val="9"/>
        </w:numPr>
        <w:spacing w:line="240" w:lineRule="auto"/>
        <w:rPr>
          <w:sz w:val="24"/>
          <w:szCs w:val="24"/>
        </w:rPr>
      </w:pPr>
      <w:r>
        <w:rPr>
          <w:sz w:val="24"/>
          <w:szCs w:val="24"/>
        </w:rPr>
        <w:t>La obtención de la pregunta. Comprensión de los datos y del negocio.</w:t>
      </w:r>
    </w:p>
    <w:p w14:paraId="12397AC3" w14:textId="77777777" w:rsidR="00DD3E2A" w:rsidRDefault="00DD3E2A" w:rsidP="00DD3E2A">
      <w:pPr>
        <w:numPr>
          <w:ilvl w:val="0"/>
          <w:numId w:val="9"/>
        </w:numPr>
        <w:spacing w:line="240" w:lineRule="auto"/>
        <w:rPr>
          <w:sz w:val="24"/>
          <w:szCs w:val="24"/>
        </w:rPr>
      </w:pPr>
      <w:r>
        <w:rPr>
          <w:sz w:val="24"/>
          <w:szCs w:val="24"/>
        </w:rPr>
        <w:t>Análisis exploratorio de los datos. Desarrollo de compresión sobre los datos.</w:t>
      </w:r>
    </w:p>
    <w:p w14:paraId="42275279" w14:textId="77777777" w:rsidR="00DD3E2A" w:rsidRDefault="00DD3E2A" w:rsidP="00DD3E2A">
      <w:pPr>
        <w:numPr>
          <w:ilvl w:val="0"/>
          <w:numId w:val="9"/>
        </w:numPr>
        <w:spacing w:line="240" w:lineRule="auto"/>
        <w:rPr>
          <w:sz w:val="24"/>
          <w:szCs w:val="24"/>
        </w:rPr>
      </w:pPr>
      <w:r>
        <w:rPr>
          <w:sz w:val="24"/>
          <w:szCs w:val="24"/>
        </w:rPr>
        <w:t>Visualización de datos. Tipos de gráficos para cada tipo de datos.</w:t>
      </w:r>
    </w:p>
    <w:p w14:paraId="7993B84E" w14:textId="77777777" w:rsidR="00DD3E2A" w:rsidRDefault="00DD3E2A" w:rsidP="00DD3E2A">
      <w:pPr>
        <w:numPr>
          <w:ilvl w:val="0"/>
          <w:numId w:val="9"/>
        </w:numPr>
        <w:spacing w:line="240" w:lineRule="auto"/>
        <w:rPr>
          <w:sz w:val="24"/>
          <w:szCs w:val="24"/>
        </w:rPr>
      </w:pPr>
      <w:r>
        <w:rPr>
          <w:sz w:val="24"/>
          <w:szCs w:val="24"/>
        </w:rPr>
        <w:t>Aprender a distinguir cuando un gráfico miente</w:t>
      </w:r>
    </w:p>
    <w:p w14:paraId="33128C10" w14:textId="77777777" w:rsidR="00DD3E2A" w:rsidRDefault="00DD3E2A" w:rsidP="00DD3E2A">
      <w:pPr>
        <w:numPr>
          <w:ilvl w:val="0"/>
          <w:numId w:val="9"/>
        </w:numPr>
        <w:spacing w:line="240" w:lineRule="auto"/>
        <w:rPr>
          <w:sz w:val="24"/>
          <w:szCs w:val="24"/>
        </w:rPr>
      </w:pPr>
      <w:r>
        <w:rPr>
          <w:sz w:val="24"/>
          <w:szCs w:val="24"/>
        </w:rPr>
        <w:t>Limpieza y preparación de datos. Evaluación de la calidad de los datos. Datos duplicados. Datos faltantes.</w:t>
      </w:r>
    </w:p>
    <w:p w14:paraId="699401E0" w14:textId="77777777" w:rsidR="00DD3E2A" w:rsidRDefault="00DD3E2A" w:rsidP="00DD3E2A">
      <w:pPr>
        <w:numPr>
          <w:ilvl w:val="0"/>
          <w:numId w:val="9"/>
        </w:numPr>
        <w:spacing w:line="240" w:lineRule="auto"/>
        <w:rPr>
          <w:sz w:val="24"/>
          <w:szCs w:val="24"/>
        </w:rPr>
      </w:pPr>
      <w:r>
        <w:rPr>
          <w:sz w:val="24"/>
          <w:szCs w:val="24"/>
        </w:rPr>
        <w:t>Modelado de los datos. Modelos como herramientas de inferencia y como técnica de resumen de los datos. Modelo lineal de regresión, simple y múltiple.</w:t>
      </w:r>
    </w:p>
    <w:p w14:paraId="6E18D3D3" w14:textId="77777777" w:rsidR="00DD3E2A" w:rsidRDefault="00DD3E2A" w:rsidP="00DD3E2A">
      <w:pPr>
        <w:numPr>
          <w:ilvl w:val="0"/>
          <w:numId w:val="9"/>
        </w:numPr>
        <w:spacing w:after="120" w:line="240" w:lineRule="auto"/>
        <w:rPr>
          <w:sz w:val="24"/>
          <w:szCs w:val="24"/>
        </w:rPr>
      </w:pPr>
      <w:r>
        <w:rPr>
          <w:sz w:val="24"/>
          <w:szCs w:val="24"/>
        </w:rPr>
        <w:t xml:space="preserve">Elementos de inferencia causal. Diferencia entre relaciones asociativas y relaciones causales. La importancia de la inferencia causal. La paradoja de Simpson. Variables confundidoras. </w:t>
      </w:r>
    </w:p>
    <w:p w14:paraId="4983439B" w14:textId="77777777" w:rsidR="00DD3E2A" w:rsidRDefault="00DD3E2A" w:rsidP="00DD3E2A">
      <w:pPr>
        <w:spacing w:after="120" w:line="240" w:lineRule="auto"/>
        <w:rPr>
          <w:b/>
          <w:sz w:val="24"/>
          <w:szCs w:val="24"/>
        </w:rPr>
      </w:pPr>
    </w:p>
    <w:p w14:paraId="4BC5782F" w14:textId="77777777" w:rsidR="00DD3E2A" w:rsidRDefault="00DD3E2A" w:rsidP="00DD3E2A">
      <w:pPr>
        <w:spacing w:after="120" w:line="240" w:lineRule="auto"/>
        <w:rPr>
          <w:b/>
          <w:sz w:val="24"/>
          <w:szCs w:val="24"/>
        </w:rPr>
      </w:pPr>
      <w:r>
        <w:rPr>
          <w:b/>
          <w:sz w:val="24"/>
          <w:szCs w:val="24"/>
        </w:rPr>
        <w:t>Módulo 3: Aprendizaje supervisado</w:t>
      </w:r>
    </w:p>
    <w:p w14:paraId="71A08BF9" w14:textId="77777777" w:rsidR="00DD3E2A" w:rsidRDefault="00DD3E2A" w:rsidP="00DD3E2A">
      <w:pPr>
        <w:numPr>
          <w:ilvl w:val="0"/>
          <w:numId w:val="8"/>
        </w:numPr>
        <w:spacing w:line="240" w:lineRule="auto"/>
        <w:rPr>
          <w:sz w:val="24"/>
          <w:szCs w:val="24"/>
        </w:rPr>
      </w:pPr>
      <w:r>
        <w:rPr>
          <w:sz w:val="24"/>
          <w:szCs w:val="24"/>
        </w:rPr>
        <w:t>Los problemas clásicos de ML: clasificación y regresión</w:t>
      </w:r>
    </w:p>
    <w:p w14:paraId="3726B4B0" w14:textId="77777777" w:rsidR="00DD3E2A" w:rsidRDefault="00DD3E2A" w:rsidP="00DD3E2A">
      <w:pPr>
        <w:numPr>
          <w:ilvl w:val="0"/>
          <w:numId w:val="8"/>
        </w:numPr>
        <w:spacing w:line="240" w:lineRule="auto"/>
        <w:rPr>
          <w:sz w:val="24"/>
          <w:szCs w:val="24"/>
        </w:rPr>
      </w:pPr>
      <w:r>
        <w:rPr>
          <w:sz w:val="24"/>
          <w:szCs w:val="24"/>
        </w:rPr>
        <w:t>La teoría estándar: entrenar, validar y aplicar (¡y evitar el sobreajuste!)</w:t>
      </w:r>
    </w:p>
    <w:p w14:paraId="62EE86B2" w14:textId="77777777" w:rsidR="00DD3E2A" w:rsidRDefault="00DD3E2A" w:rsidP="00DD3E2A">
      <w:pPr>
        <w:numPr>
          <w:ilvl w:val="0"/>
          <w:numId w:val="8"/>
        </w:numPr>
        <w:spacing w:line="240" w:lineRule="auto"/>
        <w:rPr>
          <w:sz w:val="24"/>
          <w:szCs w:val="24"/>
        </w:rPr>
      </w:pPr>
      <w:r>
        <w:rPr>
          <w:sz w:val="24"/>
          <w:szCs w:val="24"/>
        </w:rPr>
        <w:t>La característica operativa del receptor (curva ROC) y las métricas cuantitativas para la precisión de la clasificación</w:t>
      </w:r>
    </w:p>
    <w:p w14:paraId="73B254CB" w14:textId="77777777" w:rsidR="00DD3E2A" w:rsidRDefault="00DD3E2A" w:rsidP="00DD3E2A">
      <w:pPr>
        <w:numPr>
          <w:ilvl w:val="0"/>
          <w:numId w:val="8"/>
        </w:numPr>
        <w:spacing w:line="240" w:lineRule="auto"/>
        <w:rPr>
          <w:sz w:val="24"/>
          <w:szCs w:val="24"/>
        </w:rPr>
      </w:pPr>
      <w:r>
        <w:rPr>
          <w:sz w:val="24"/>
          <w:szCs w:val="24"/>
        </w:rPr>
        <w:t>El panorama de los métodos: clásicos, de ensamble.</w:t>
      </w:r>
    </w:p>
    <w:p w14:paraId="1B6BF2CC" w14:textId="77777777" w:rsidR="00DD3E2A" w:rsidRDefault="00DD3E2A" w:rsidP="00DD3E2A">
      <w:pPr>
        <w:numPr>
          <w:ilvl w:val="0"/>
          <w:numId w:val="8"/>
        </w:numPr>
        <w:spacing w:line="240" w:lineRule="auto"/>
        <w:rPr>
          <w:sz w:val="24"/>
          <w:szCs w:val="24"/>
        </w:rPr>
      </w:pPr>
      <w:r>
        <w:rPr>
          <w:sz w:val="24"/>
          <w:szCs w:val="24"/>
        </w:rPr>
        <w:t xml:space="preserve">¿Cómo puedo distinguir un gato de un perro con dos fotos? </w:t>
      </w:r>
    </w:p>
    <w:p w14:paraId="174E4A1D" w14:textId="77777777" w:rsidR="00DD3E2A" w:rsidRDefault="00DD3E2A" w:rsidP="00DD3E2A">
      <w:pPr>
        <w:numPr>
          <w:ilvl w:val="0"/>
          <w:numId w:val="8"/>
        </w:numPr>
        <w:spacing w:line="240" w:lineRule="auto"/>
        <w:rPr>
          <w:sz w:val="24"/>
          <w:szCs w:val="24"/>
        </w:rPr>
      </w:pPr>
      <w:r>
        <w:rPr>
          <w:sz w:val="24"/>
          <w:szCs w:val="24"/>
        </w:rPr>
        <w:t>Algunos algoritmos específicos</w:t>
      </w:r>
    </w:p>
    <w:p w14:paraId="317DF162" w14:textId="77777777" w:rsidR="00DD3E2A" w:rsidRDefault="00DD3E2A" w:rsidP="00DD3E2A">
      <w:pPr>
        <w:spacing w:after="120" w:line="240" w:lineRule="auto"/>
        <w:rPr>
          <w:b/>
          <w:sz w:val="24"/>
          <w:szCs w:val="24"/>
        </w:rPr>
      </w:pPr>
    </w:p>
    <w:p w14:paraId="47A214F1" w14:textId="77777777" w:rsidR="00DD3E2A" w:rsidRDefault="00DD3E2A" w:rsidP="00DD3E2A">
      <w:pPr>
        <w:spacing w:after="120" w:line="240" w:lineRule="auto"/>
        <w:rPr>
          <w:sz w:val="24"/>
          <w:szCs w:val="24"/>
        </w:rPr>
      </w:pPr>
      <w:r>
        <w:rPr>
          <w:b/>
          <w:sz w:val="24"/>
          <w:szCs w:val="24"/>
        </w:rPr>
        <w:t>Módulo 4: Redes neuronales artificiales: el arquetipo del ML</w:t>
      </w:r>
    </w:p>
    <w:p w14:paraId="300A414F" w14:textId="77777777" w:rsidR="00DD3E2A" w:rsidRDefault="00DD3E2A" w:rsidP="00DD3E2A">
      <w:pPr>
        <w:numPr>
          <w:ilvl w:val="0"/>
          <w:numId w:val="8"/>
        </w:numPr>
        <w:spacing w:line="240" w:lineRule="auto"/>
        <w:rPr>
          <w:sz w:val="24"/>
          <w:szCs w:val="24"/>
        </w:rPr>
      </w:pPr>
      <w:r>
        <w:rPr>
          <w:sz w:val="24"/>
          <w:szCs w:val="24"/>
        </w:rPr>
        <w:t>Redes Neuronales: de una construcción matemática a un caballo de batalla del aprendizaje automático</w:t>
      </w:r>
    </w:p>
    <w:p w14:paraId="147852C9" w14:textId="77777777" w:rsidR="00DD3E2A" w:rsidRDefault="00DD3E2A" w:rsidP="00DD3E2A">
      <w:pPr>
        <w:numPr>
          <w:ilvl w:val="0"/>
          <w:numId w:val="8"/>
        </w:numPr>
        <w:spacing w:line="240" w:lineRule="auto"/>
        <w:rPr>
          <w:sz w:val="24"/>
          <w:szCs w:val="24"/>
        </w:rPr>
      </w:pPr>
      <w:r>
        <w:rPr>
          <w:sz w:val="24"/>
          <w:szCs w:val="24"/>
        </w:rPr>
        <w:t>Función de activación, pesos, funciones de propagación</w:t>
      </w:r>
    </w:p>
    <w:p w14:paraId="670CAFC0" w14:textId="77777777" w:rsidR="00DD3E2A" w:rsidRDefault="00DD3E2A" w:rsidP="00DD3E2A">
      <w:pPr>
        <w:numPr>
          <w:ilvl w:val="0"/>
          <w:numId w:val="8"/>
        </w:numPr>
        <w:spacing w:line="240" w:lineRule="auto"/>
        <w:rPr>
          <w:sz w:val="24"/>
          <w:szCs w:val="24"/>
        </w:rPr>
      </w:pPr>
      <w:r>
        <w:rPr>
          <w:sz w:val="24"/>
          <w:szCs w:val="24"/>
        </w:rPr>
        <w:t>Redes de perceptrón multicapa</w:t>
      </w:r>
    </w:p>
    <w:p w14:paraId="6CBF4492" w14:textId="77777777" w:rsidR="00DD3E2A" w:rsidRDefault="00DD3E2A" w:rsidP="00DD3E2A">
      <w:pPr>
        <w:numPr>
          <w:ilvl w:val="0"/>
          <w:numId w:val="8"/>
        </w:numPr>
        <w:spacing w:line="240" w:lineRule="auto"/>
        <w:rPr>
          <w:sz w:val="24"/>
          <w:szCs w:val="24"/>
        </w:rPr>
      </w:pPr>
      <w:r>
        <w:rPr>
          <w:sz w:val="24"/>
          <w:szCs w:val="24"/>
        </w:rPr>
        <w:t>Propagación inversa</w:t>
      </w:r>
    </w:p>
    <w:p w14:paraId="00B67D7E" w14:textId="77777777" w:rsidR="00DD3E2A" w:rsidRDefault="00DD3E2A" w:rsidP="00DD3E2A">
      <w:pPr>
        <w:numPr>
          <w:ilvl w:val="0"/>
          <w:numId w:val="8"/>
        </w:numPr>
        <w:spacing w:line="240" w:lineRule="auto"/>
        <w:rPr>
          <w:sz w:val="24"/>
          <w:szCs w:val="24"/>
        </w:rPr>
      </w:pPr>
      <w:r>
        <w:rPr>
          <w:sz w:val="24"/>
          <w:szCs w:val="24"/>
        </w:rPr>
        <w:t xml:space="preserve">El peligro del </w:t>
      </w:r>
      <w:proofErr w:type="spellStart"/>
      <w:r>
        <w:rPr>
          <w:sz w:val="24"/>
          <w:szCs w:val="24"/>
        </w:rPr>
        <w:t>overfitting</w:t>
      </w:r>
      <w:proofErr w:type="spellEnd"/>
    </w:p>
    <w:p w14:paraId="73F90657" w14:textId="77777777" w:rsidR="00DD3E2A" w:rsidRDefault="00DD3E2A" w:rsidP="00DD3E2A">
      <w:pPr>
        <w:spacing w:after="120" w:line="240" w:lineRule="auto"/>
        <w:rPr>
          <w:b/>
          <w:sz w:val="24"/>
          <w:szCs w:val="24"/>
        </w:rPr>
      </w:pPr>
    </w:p>
    <w:p w14:paraId="337520F5" w14:textId="77777777" w:rsidR="00DD3E2A" w:rsidRDefault="00DD3E2A" w:rsidP="00DD3E2A">
      <w:pPr>
        <w:spacing w:after="120" w:line="240" w:lineRule="auto"/>
        <w:rPr>
          <w:b/>
          <w:sz w:val="24"/>
          <w:szCs w:val="24"/>
        </w:rPr>
      </w:pPr>
      <w:r>
        <w:rPr>
          <w:b/>
          <w:sz w:val="24"/>
          <w:szCs w:val="24"/>
        </w:rPr>
        <w:t>Módulo 5: Aprendizaje no supervisado</w:t>
      </w:r>
    </w:p>
    <w:p w14:paraId="2F7E24DB"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 xml:space="preserve">Que la IA encuentre las clases: </w:t>
      </w:r>
      <w:proofErr w:type="spellStart"/>
      <w:r>
        <w:rPr>
          <w:color w:val="000000"/>
          <w:sz w:val="24"/>
          <w:szCs w:val="24"/>
        </w:rPr>
        <w:t>clustering</w:t>
      </w:r>
      <w:proofErr w:type="spellEnd"/>
      <w:r>
        <w:rPr>
          <w:color w:val="000000"/>
          <w:sz w:val="24"/>
          <w:szCs w:val="24"/>
        </w:rPr>
        <w:t>, reducción de la dimensionalidad y aprendizaje de reglas de asociación</w:t>
      </w:r>
    </w:p>
    <w:p w14:paraId="1558B4D6"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Redes de aprendizaje no supervisado (</w:t>
      </w:r>
      <w:proofErr w:type="spellStart"/>
      <w:r>
        <w:rPr>
          <w:color w:val="000000"/>
          <w:sz w:val="24"/>
          <w:szCs w:val="24"/>
        </w:rPr>
        <w:t>autoencoders</w:t>
      </w:r>
      <w:proofErr w:type="spellEnd"/>
      <w:r>
        <w:rPr>
          <w:color w:val="000000"/>
          <w:sz w:val="24"/>
          <w:szCs w:val="24"/>
        </w:rPr>
        <w:t>)</w:t>
      </w:r>
    </w:p>
    <w:p w14:paraId="071E2FF7"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Análisis de componentes principales y discriminantes (PCA)</w:t>
      </w:r>
    </w:p>
    <w:p w14:paraId="2C22CF61"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Valores atípicos, anomalías, detección de fraudes</w:t>
      </w:r>
    </w:p>
    <w:p w14:paraId="4E7A7C00"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Redes generativas adversarias: máquinas que pueden pintar y componer música, y otras aplicaciones</w:t>
      </w:r>
    </w:p>
    <w:p w14:paraId="4BF3FBF1"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Algunos algoritmos específicos</w:t>
      </w:r>
    </w:p>
    <w:p w14:paraId="6A1534A0" w14:textId="77777777" w:rsidR="00DD3E2A" w:rsidRDefault="00DD3E2A" w:rsidP="00DD3E2A">
      <w:pPr>
        <w:pBdr>
          <w:top w:val="nil"/>
          <w:left w:val="nil"/>
          <w:bottom w:val="nil"/>
          <w:right w:val="nil"/>
          <w:between w:val="nil"/>
        </w:pBdr>
        <w:spacing w:after="120" w:line="240" w:lineRule="auto"/>
        <w:ind w:left="720"/>
        <w:rPr>
          <w:sz w:val="24"/>
          <w:szCs w:val="24"/>
        </w:rPr>
      </w:pPr>
    </w:p>
    <w:p w14:paraId="4A90C36D" w14:textId="77777777" w:rsidR="00DD3E2A" w:rsidRDefault="00DD3E2A" w:rsidP="00DD3E2A">
      <w:pPr>
        <w:spacing w:after="120" w:line="240" w:lineRule="auto"/>
        <w:rPr>
          <w:b/>
          <w:sz w:val="24"/>
          <w:szCs w:val="24"/>
        </w:rPr>
      </w:pPr>
      <w:r>
        <w:rPr>
          <w:b/>
          <w:sz w:val="24"/>
          <w:szCs w:val="24"/>
        </w:rPr>
        <w:t>Módulo 6: Medición y evaluación del rendimiento de los modelos</w:t>
      </w:r>
    </w:p>
    <w:p w14:paraId="2EA61C9E"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¿Debo confiar en los resultados del ML?</w:t>
      </w:r>
    </w:p>
    <w:p w14:paraId="35A4A214"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Incertidumbres estadísticas, aleatorias y sistemáticas</w:t>
      </w:r>
    </w:p>
    <w:p w14:paraId="07EABA74"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Inferencia bayesiana y estimación de errores</w:t>
      </w:r>
    </w:p>
    <w:p w14:paraId="52FF97CE"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 xml:space="preserve">Cómo evitar el sobreajuste con la red neuronal </w:t>
      </w:r>
    </w:p>
    <w:p w14:paraId="326FA55C" w14:textId="77777777" w:rsidR="00DD3E2A" w:rsidRDefault="00DD3E2A" w:rsidP="00DD3E2A">
      <w:pPr>
        <w:numPr>
          <w:ilvl w:val="0"/>
          <w:numId w:val="6"/>
        </w:numPr>
        <w:pBdr>
          <w:top w:val="nil"/>
          <w:left w:val="nil"/>
          <w:bottom w:val="nil"/>
          <w:right w:val="nil"/>
          <w:between w:val="nil"/>
        </w:pBdr>
        <w:spacing w:after="120" w:line="240" w:lineRule="auto"/>
        <w:rPr>
          <w:color w:val="000000"/>
          <w:sz w:val="24"/>
          <w:szCs w:val="24"/>
        </w:rPr>
      </w:pPr>
      <w:r>
        <w:rPr>
          <w:color w:val="000000"/>
          <w:sz w:val="24"/>
          <w:szCs w:val="24"/>
        </w:rPr>
        <w:t xml:space="preserve">Algunos algoritmos específicos: Redes neuronales bayesianas, </w:t>
      </w:r>
      <w:proofErr w:type="spellStart"/>
      <w:r>
        <w:rPr>
          <w:color w:val="000000"/>
          <w:sz w:val="24"/>
          <w:szCs w:val="24"/>
        </w:rPr>
        <w:t>dropout</w:t>
      </w:r>
      <w:proofErr w:type="spellEnd"/>
      <w:r>
        <w:rPr>
          <w:color w:val="000000"/>
          <w:sz w:val="24"/>
          <w:szCs w:val="24"/>
        </w:rPr>
        <w:t xml:space="preserve">, Monte Carlo </w:t>
      </w:r>
      <w:proofErr w:type="spellStart"/>
      <w:r>
        <w:rPr>
          <w:color w:val="000000"/>
          <w:sz w:val="24"/>
          <w:szCs w:val="24"/>
        </w:rPr>
        <w:t>dropout</w:t>
      </w:r>
      <w:proofErr w:type="spellEnd"/>
    </w:p>
    <w:p w14:paraId="00278701" w14:textId="77777777" w:rsidR="00DD3E2A" w:rsidRDefault="00DD3E2A" w:rsidP="00DD3E2A">
      <w:pPr>
        <w:spacing w:after="120" w:line="240" w:lineRule="auto"/>
        <w:rPr>
          <w:b/>
          <w:sz w:val="24"/>
          <w:szCs w:val="24"/>
        </w:rPr>
      </w:pPr>
    </w:p>
    <w:p w14:paraId="0772D6E8" w14:textId="77777777" w:rsidR="00DD3E2A" w:rsidRDefault="00DD3E2A" w:rsidP="00DD3E2A">
      <w:pPr>
        <w:spacing w:after="120" w:line="240" w:lineRule="auto"/>
        <w:rPr>
          <w:b/>
          <w:sz w:val="24"/>
          <w:szCs w:val="24"/>
        </w:rPr>
      </w:pPr>
      <w:r>
        <w:rPr>
          <w:b/>
          <w:sz w:val="24"/>
          <w:szCs w:val="24"/>
        </w:rPr>
        <w:t>Módulo 7: La revolución del aprendizaje profundo</w:t>
      </w:r>
    </w:p>
    <w:p w14:paraId="5BAB35D5"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Una selección en el zoo del aprendizaje profundo: Redes neuronales convolucionales y Segmentación Semántica, Recurrentes y Basadas en Regiones</w:t>
      </w:r>
    </w:p>
    <w:p w14:paraId="523D1365"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Redes neuronales convolucionales</w:t>
      </w:r>
    </w:p>
    <w:p w14:paraId="0C1DF13F"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Aumento de datos</w:t>
      </w:r>
    </w:p>
    <w:p w14:paraId="73BCB269"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Procesamiento en la GPU</w:t>
      </w:r>
    </w:p>
    <w:p w14:paraId="29154CA6"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Otros métodos: Redes de memoria a corto plazo (LSTM),</w:t>
      </w:r>
    </w:p>
    <w:p w14:paraId="312A425D" w14:textId="77777777" w:rsidR="00DD3E2A" w:rsidRDefault="00DD3E2A" w:rsidP="00DD3E2A">
      <w:pPr>
        <w:numPr>
          <w:ilvl w:val="0"/>
          <w:numId w:val="6"/>
        </w:numPr>
        <w:spacing w:line="240" w:lineRule="auto"/>
        <w:rPr>
          <w:sz w:val="24"/>
          <w:szCs w:val="24"/>
        </w:rPr>
      </w:pPr>
      <w:r>
        <w:rPr>
          <w:sz w:val="24"/>
          <w:szCs w:val="24"/>
        </w:rPr>
        <w:t>¿Volver a entrenar para cada aplicación? Aprendizaje por transferencia</w:t>
      </w:r>
    </w:p>
    <w:p w14:paraId="3D40BD41"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sz w:val="24"/>
          <w:szCs w:val="24"/>
        </w:rPr>
        <w:t xml:space="preserve">Aprendizaje refuerzo, o cómo derrotar a los campeones de ajedrez y </w:t>
      </w:r>
      <w:proofErr w:type="spellStart"/>
      <w:r>
        <w:rPr>
          <w:sz w:val="24"/>
          <w:szCs w:val="24"/>
        </w:rPr>
        <w:t>go</w:t>
      </w:r>
      <w:proofErr w:type="spellEnd"/>
    </w:p>
    <w:p w14:paraId="77A94DC9" w14:textId="77777777" w:rsidR="00DD3E2A" w:rsidRDefault="00DD3E2A" w:rsidP="00DD3E2A">
      <w:pPr>
        <w:spacing w:after="120" w:line="240" w:lineRule="auto"/>
        <w:rPr>
          <w:b/>
          <w:sz w:val="24"/>
          <w:szCs w:val="24"/>
        </w:rPr>
      </w:pPr>
    </w:p>
    <w:p w14:paraId="351A1CCB" w14:textId="77777777" w:rsidR="00DD3E2A" w:rsidRDefault="00DD3E2A" w:rsidP="00DD3E2A">
      <w:pPr>
        <w:spacing w:after="120" w:line="240" w:lineRule="auto"/>
        <w:rPr>
          <w:b/>
          <w:sz w:val="24"/>
          <w:szCs w:val="24"/>
        </w:rPr>
      </w:pPr>
      <w:r>
        <w:rPr>
          <w:b/>
          <w:sz w:val="24"/>
          <w:szCs w:val="24"/>
        </w:rPr>
        <w:lastRenderedPageBreak/>
        <w:t>Módulo 8: La IA y el futuro</w:t>
      </w:r>
    </w:p>
    <w:p w14:paraId="45CF6C7D"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Entonces, ¿ahora las computadoras pueden pensar? La causalidad, la introspección y la cognición</w:t>
      </w:r>
    </w:p>
    <w:p w14:paraId="4181E1F5"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¿Puede Alexa hablar con Siri?</w:t>
      </w:r>
    </w:p>
    <w:p w14:paraId="2EC65915"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proofErr w:type="spellStart"/>
      <w:r>
        <w:rPr>
          <w:color w:val="000000"/>
          <w:sz w:val="24"/>
          <w:szCs w:val="24"/>
        </w:rPr>
        <w:t>ChatGPT</w:t>
      </w:r>
      <w:proofErr w:type="spellEnd"/>
      <w:r>
        <w:rPr>
          <w:color w:val="000000"/>
          <w:sz w:val="24"/>
          <w:szCs w:val="24"/>
        </w:rPr>
        <w:t>, la revolución del lenguaje natural</w:t>
      </w:r>
    </w:p>
    <w:p w14:paraId="0A5455BF"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Peligros del ML: olvido catastrófico, sesgo algorítmico</w:t>
      </w:r>
    </w:p>
    <w:p w14:paraId="606A2F11"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Internet de las cosas: ¿Necesitamos una supercomputadora para usar la IA?</w:t>
      </w:r>
    </w:p>
    <w:p w14:paraId="649C7F3B"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La computación cuántica y el futuro de la IA</w:t>
      </w:r>
    </w:p>
    <w:p w14:paraId="62C9F564" w14:textId="77777777" w:rsidR="00DD3E2A" w:rsidRDefault="00DD3E2A" w:rsidP="00DD3E2A">
      <w:pPr>
        <w:spacing w:after="120" w:line="240" w:lineRule="auto"/>
        <w:rPr>
          <w:color w:val="000000"/>
          <w:sz w:val="24"/>
          <w:szCs w:val="24"/>
        </w:rPr>
      </w:pPr>
    </w:p>
    <w:p w14:paraId="78D7D9F0" w14:textId="77777777" w:rsidR="00DD3E2A" w:rsidRDefault="00DD3E2A" w:rsidP="00DD3E2A">
      <w:pPr>
        <w:spacing w:after="120" w:line="240" w:lineRule="auto"/>
        <w:rPr>
          <w:b/>
          <w:sz w:val="24"/>
          <w:szCs w:val="24"/>
        </w:rPr>
      </w:pPr>
      <w:r>
        <w:rPr>
          <w:b/>
          <w:sz w:val="24"/>
          <w:szCs w:val="24"/>
        </w:rPr>
        <w:t>Módulo 9: Gobernanza, ética y Responsabilidad en el uso de datos</w:t>
      </w:r>
    </w:p>
    <w:p w14:paraId="0BD0B983"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Datos personales y datos sensibles.</w:t>
      </w:r>
    </w:p>
    <w:p w14:paraId="61698AAA"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Nociones de gobernanza y gobierno de datos.</w:t>
      </w:r>
    </w:p>
    <w:p w14:paraId="28F97ED1"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Gestión de datos dentro de una organización.</w:t>
      </w:r>
    </w:p>
    <w:p w14:paraId="0682D05A"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Sesgos algorítmicos y discriminación en la IA.</w:t>
      </w:r>
    </w:p>
    <w:p w14:paraId="637FB78D"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 xml:space="preserve">Transparencia y </w:t>
      </w:r>
      <w:proofErr w:type="spellStart"/>
      <w:r>
        <w:rPr>
          <w:sz w:val="24"/>
          <w:szCs w:val="24"/>
        </w:rPr>
        <w:t>explicabilidad</w:t>
      </w:r>
      <w:proofErr w:type="spellEnd"/>
      <w:r>
        <w:rPr>
          <w:sz w:val="24"/>
          <w:szCs w:val="24"/>
        </w:rPr>
        <w:t xml:space="preserve"> en los modelos de IA.</w:t>
      </w:r>
    </w:p>
    <w:p w14:paraId="35B19888" w14:textId="77777777" w:rsidR="00DD3E2A" w:rsidRDefault="00DD3E2A" w:rsidP="00DD3E2A">
      <w:pPr>
        <w:numPr>
          <w:ilvl w:val="0"/>
          <w:numId w:val="8"/>
        </w:numPr>
        <w:pBdr>
          <w:top w:val="nil"/>
          <w:left w:val="nil"/>
          <w:bottom w:val="nil"/>
          <w:right w:val="nil"/>
          <w:between w:val="nil"/>
        </w:pBdr>
        <w:spacing w:line="240" w:lineRule="auto"/>
        <w:rPr>
          <w:sz w:val="24"/>
          <w:szCs w:val="24"/>
        </w:rPr>
      </w:pPr>
      <w:r>
        <w:rPr>
          <w:sz w:val="24"/>
          <w:szCs w:val="24"/>
        </w:rPr>
        <w:t>Protección de datos y privacidad.</w:t>
      </w:r>
    </w:p>
    <w:p w14:paraId="793559FE" w14:textId="77777777" w:rsidR="00DD3E2A" w:rsidRDefault="00DD3E2A" w:rsidP="00DD3E2A">
      <w:pPr>
        <w:numPr>
          <w:ilvl w:val="0"/>
          <w:numId w:val="8"/>
        </w:numPr>
        <w:spacing w:after="120" w:line="240" w:lineRule="auto"/>
        <w:rPr>
          <w:sz w:val="24"/>
          <w:szCs w:val="24"/>
        </w:rPr>
      </w:pPr>
      <w:r>
        <w:rPr>
          <w:sz w:val="24"/>
          <w:szCs w:val="24"/>
        </w:rPr>
        <w:t xml:space="preserve">Consideraciones sobre seguridad y ética en la implementación de tecnologías de IA y </w:t>
      </w:r>
      <w:proofErr w:type="spellStart"/>
      <w:r>
        <w:rPr>
          <w:sz w:val="24"/>
          <w:szCs w:val="24"/>
        </w:rPr>
        <w:t>CdD</w:t>
      </w:r>
      <w:proofErr w:type="spellEnd"/>
      <w:r>
        <w:rPr>
          <w:sz w:val="24"/>
          <w:szCs w:val="24"/>
        </w:rPr>
        <w:t>.</w:t>
      </w:r>
    </w:p>
    <w:p w14:paraId="0ECA5525" w14:textId="77777777" w:rsidR="00DD3E2A" w:rsidRDefault="00DD3E2A" w:rsidP="00DD3E2A">
      <w:pPr>
        <w:spacing w:after="120" w:line="240" w:lineRule="auto"/>
        <w:ind w:left="720"/>
        <w:rPr>
          <w:sz w:val="24"/>
          <w:szCs w:val="24"/>
        </w:rPr>
      </w:pPr>
    </w:p>
    <w:p w14:paraId="03312744" w14:textId="77777777" w:rsidR="00DD3E2A" w:rsidRDefault="00DD3E2A" w:rsidP="00DD3E2A">
      <w:pPr>
        <w:spacing w:after="120" w:line="240" w:lineRule="auto"/>
        <w:rPr>
          <w:b/>
          <w:sz w:val="24"/>
          <w:szCs w:val="24"/>
        </w:rPr>
      </w:pPr>
      <w:r>
        <w:rPr>
          <w:b/>
          <w:sz w:val="24"/>
          <w:szCs w:val="24"/>
        </w:rPr>
        <w:t xml:space="preserve">Módulo 10: Lo que la IA puede hacer por Usted: Problemas del lugar de trabajo planteados por los alumnos </w:t>
      </w:r>
    </w:p>
    <w:p w14:paraId="0FBBFF5F"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Entre la plétora de algoritmos, ¿cómo debo elegir un método para un problema concreto?</w:t>
      </w:r>
    </w:p>
    <w:p w14:paraId="3A40A4AC" w14:textId="77777777" w:rsidR="00DD3E2A" w:rsidRDefault="00DD3E2A" w:rsidP="00DD3E2A">
      <w:pPr>
        <w:numPr>
          <w:ilvl w:val="0"/>
          <w:numId w:val="6"/>
        </w:numPr>
        <w:pBdr>
          <w:top w:val="nil"/>
          <w:left w:val="nil"/>
          <w:bottom w:val="nil"/>
          <w:right w:val="nil"/>
          <w:between w:val="nil"/>
        </w:pBdr>
        <w:spacing w:line="240" w:lineRule="auto"/>
        <w:rPr>
          <w:color w:val="000000"/>
          <w:sz w:val="24"/>
          <w:szCs w:val="24"/>
        </w:rPr>
      </w:pPr>
      <w:r>
        <w:rPr>
          <w:color w:val="000000"/>
          <w:sz w:val="24"/>
          <w:szCs w:val="24"/>
        </w:rPr>
        <w:t>Discusión de los problemas y las soluciones propuestas por participantes del curso</w:t>
      </w:r>
    </w:p>
    <w:p w14:paraId="5CFA3E10" w14:textId="77777777" w:rsidR="00DD3E2A" w:rsidRDefault="00DD3E2A" w:rsidP="00DD3E2A">
      <w:pPr>
        <w:numPr>
          <w:ilvl w:val="0"/>
          <w:numId w:val="6"/>
        </w:numPr>
        <w:pBdr>
          <w:top w:val="nil"/>
          <w:left w:val="nil"/>
          <w:bottom w:val="nil"/>
          <w:right w:val="nil"/>
          <w:between w:val="nil"/>
        </w:pBdr>
        <w:spacing w:after="120" w:line="240" w:lineRule="auto"/>
        <w:rPr>
          <w:color w:val="000000"/>
          <w:sz w:val="24"/>
          <w:szCs w:val="24"/>
        </w:rPr>
      </w:pPr>
      <w:r>
        <w:rPr>
          <w:color w:val="000000"/>
          <w:sz w:val="24"/>
          <w:szCs w:val="24"/>
        </w:rPr>
        <w:t>Comentarios y análisis de los profesores sobre la tarea: qué esperar de los algoritmos propuestos, posibles problemas en los caminos propuestos, análisis general.</w:t>
      </w:r>
    </w:p>
    <w:p w14:paraId="072BD504" w14:textId="77777777" w:rsidR="00DD3E2A" w:rsidRDefault="00DD3E2A" w:rsidP="00DD3E2A">
      <w:pPr>
        <w:spacing w:after="120" w:line="240" w:lineRule="auto"/>
        <w:rPr>
          <w:b/>
          <w:sz w:val="24"/>
          <w:szCs w:val="24"/>
        </w:rPr>
      </w:pPr>
    </w:p>
    <w:p w14:paraId="3797AED4" w14:textId="77777777" w:rsidR="00DD3E2A" w:rsidRDefault="00DD3E2A" w:rsidP="00DD3E2A">
      <w:pPr>
        <w:spacing w:after="120" w:line="240" w:lineRule="auto"/>
        <w:rPr>
          <w:b/>
          <w:sz w:val="28"/>
          <w:szCs w:val="28"/>
        </w:rPr>
      </w:pPr>
    </w:p>
    <w:p w14:paraId="511AD395" w14:textId="77777777" w:rsidR="00DD3E2A" w:rsidRDefault="00DD3E2A" w:rsidP="00DD3E2A">
      <w:pPr>
        <w:spacing w:after="120" w:line="240" w:lineRule="auto"/>
        <w:rPr>
          <w:b/>
          <w:sz w:val="28"/>
          <w:szCs w:val="28"/>
        </w:rPr>
      </w:pPr>
      <w:r>
        <w:rPr>
          <w:b/>
          <w:sz w:val="28"/>
          <w:szCs w:val="28"/>
        </w:rPr>
        <w:t>8. Modalidad de evaluación</w:t>
      </w:r>
    </w:p>
    <w:p w14:paraId="0D33C96F" w14:textId="77777777" w:rsidR="00DD3E2A" w:rsidRDefault="00DD3E2A" w:rsidP="00DD3E2A">
      <w:pPr>
        <w:spacing w:after="120" w:line="240" w:lineRule="auto"/>
      </w:pPr>
      <w:r>
        <w:t>Para la obtención del Certificado deberán aprobarse las asignaturas, que serán evaluadas de forma independiente en base a la realización de actividades prácticas y un examen y cumplir con un 70% de asistencia a las clases teóricas.</w:t>
      </w:r>
    </w:p>
    <w:p w14:paraId="126A7483" w14:textId="77777777" w:rsidR="00F112A8" w:rsidRDefault="00F112A8"/>
    <w:sectPr w:rsidR="00F112A8" w:rsidSect="00ED0331">
      <w:pgSz w:w="11909" w:h="16834"/>
      <w:pgMar w:top="1440"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austina">
    <w:altName w:val="Calibri"/>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EB"/>
    <w:multiLevelType w:val="multilevel"/>
    <w:tmpl w:val="4896177E"/>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4F52AC"/>
    <w:multiLevelType w:val="hybridMultilevel"/>
    <w:tmpl w:val="AD88D67C"/>
    <w:lvl w:ilvl="0" w:tplc="4CEC8194">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49742D8"/>
    <w:multiLevelType w:val="multilevel"/>
    <w:tmpl w:val="14FC73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4CB7016"/>
    <w:multiLevelType w:val="multilevel"/>
    <w:tmpl w:val="7CF0A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860101"/>
    <w:multiLevelType w:val="multilevel"/>
    <w:tmpl w:val="473EA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9159A8"/>
    <w:multiLevelType w:val="hybridMultilevel"/>
    <w:tmpl w:val="519EA14A"/>
    <w:lvl w:ilvl="0" w:tplc="B30206C0">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28C3A3F"/>
    <w:multiLevelType w:val="hybridMultilevel"/>
    <w:tmpl w:val="6C8A83DA"/>
    <w:lvl w:ilvl="0" w:tplc="69320DFA">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9D93FCC"/>
    <w:multiLevelType w:val="multilevel"/>
    <w:tmpl w:val="7DEC2E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2C3540"/>
    <w:multiLevelType w:val="hybridMultilevel"/>
    <w:tmpl w:val="CCC2B71E"/>
    <w:lvl w:ilvl="0" w:tplc="12DAA90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CDD4348"/>
    <w:multiLevelType w:val="multilevel"/>
    <w:tmpl w:val="A598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5"/>
  </w:num>
  <w:num w:numId="4">
    <w:abstractNumId w:val="1"/>
  </w:num>
  <w:num w:numId="5">
    <w:abstractNumId w:val="2"/>
  </w:num>
  <w:num w:numId="6">
    <w:abstractNumId w:val="4"/>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A8"/>
    <w:rsid w:val="00101F5A"/>
    <w:rsid w:val="00267A50"/>
    <w:rsid w:val="002D0964"/>
    <w:rsid w:val="0066754E"/>
    <w:rsid w:val="00693438"/>
    <w:rsid w:val="0074270F"/>
    <w:rsid w:val="00A34FA6"/>
    <w:rsid w:val="00A43D11"/>
    <w:rsid w:val="00A54609"/>
    <w:rsid w:val="00A666BB"/>
    <w:rsid w:val="00AE5A15"/>
    <w:rsid w:val="00AF2A38"/>
    <w:rsid w:val="00C62F40"/>
    <w:rsid w:val="00CC27EF"/>
    <w:rsid w:val="00D53D9F"/>
    <w:rsid w:val="00D82B7A"/>
    <w:rsid w:val="00DD3E2A"/>
    <w:rsid w:val="00DE3DFC"/>
    <w:rsid w:val="00ED0331"/>
    <w:rsid w:val="00F112A8"/>
    <w:rsid w:val="00F37614"/>
    <w:rsid w:val="00FC6F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7407"/>
  <w15:docId w15:val="{9E968715-EE48-4087-8363-D8EAA929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AE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2260</Words>
  <Characters>12431</Characters>
  <Application>Microsoft Office Word</Application>
  <DocSecurity>0</DocSecurity>
  <Lines>103</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Mconficoni</dc:creator>
  <cp:lastModifiedBy>Marina Conficoni</cp:lastModifiedBy>
  <cp:revision>2</cp:revision>
  <dcterms:created xsi:type="dcterms:W3CDTF">2024-08-30T15:38:00Z</dcterms:created>
  <dcterms:modified xsi:type="dcterms:W3CDTF">2024-08-30T15:38:00Z</dcterms:modified>
</cp:coreProperties>
</file>